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9C" w:rsidRDefault="004D439C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ΠΙΝΑΚΑΣ ΘΕΜΑΤΩΝ &amp; ΑΠΟΦΑΣΕΩΝ                                            </w:t>
      </w:r>
    </w:p>
    <w:p w:rsidR="004D439C" w:rsidRDefault="004D439C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της </w:t>
      </w:r>
      <w:r w:rsidR="00A43A18">
        <w:rPr>
          <w:rFonts w:ascii="Book Antiqua" w:hAnsi="Book Antiqua"/>
          <w:b/>
          <w:bCs/>
          <w:i/>
          <w:sz w:val="22"/>
          <w:szCs w:val="22"/>
        </w:rPr>
        <w:t>3</w:t>
      </w:r>
      <w:r>
        <w:rPr>
          <w:rFonts w:ascii="Book Antiqua" w:hAnsi="Book Antiqua"/>
          <w:b/>
          <w:bCs/>
          <w:i/>
          <w:sz w:val="22"/>
          <w:szCs w:val="22"/>
          <w:vertAlign w:val="superscript"/>
        </w:rPr>
        <w:t>ης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τακτικής συνεδρίασης της </w:t>
      </w:r>
      <w:r w:rsidR="00A43A18">
        <w:rPr>
          <w:rFonts w:ascii="Book Antiqua" w:hAnsi="Book Antiqua"/>
          <w:b/>
          <w:bCs/>
          <w:i/>
          <w:sz w:val="22"/>
          <w:szCs w:val="22"/>
        </w:rPr>
        <w:t>17</w:t>
      </w:r>
      <w:r>
        <w:rPr>
          <w:rFonts w:ascii="Book Antiqua" w:hAnsi="Book Antiqua"/>
          <w:b/>
          <w:bCs/>
          <w:i/>
          <w:sz w:val="22"/>
          <w:szCs w:val="22"/>
        </w:rPr>
        <w:t>/0</w:t>
      </w:r>
      <w:r w:rsidR="00A43A18">
        <w:rPr>
          <w:rFonts w:ascii="Book Antiqua" w:hAnsi="Book Antiqua"/>
          <w:b/>
          <w:bCs/>
          <w:i/>
          <w:sz w:val="22"/>
          <w:szCs w:val="22"/>
        </w:rPr>
        <w:t>2/2020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της</w:t>
      </w:r>
      <w:r>
        <w:rPr>
          <w:rFonts w:ascii="Book Antiqua" w:hAnsi="Book Antiqua"/>
          <w:b/>
          <w:bCs/>
          <w:sz w:val="22"/>
          <w:szCs w:val="22"/>
        </w:rPr>
        <w:t xml:space="preserve">                </w:t>
      </w:r>
    </w:p>
    <w:p w:rsidR="004D439C" w:rsidRDefault="004D439C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ΕΠΙΤΡΟΠΗΣ    ΠΟΙΟΤΗΤΑΣ    ΖΩΗΣ</w:t>
      </w: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</w:t>
      </w:r>
      <w:r w:rsidR="00BF71CA">
        <w:rPr>
          <w:rFonts w:ascii="Book Antiqua" w:hAnsi="Book Antiqua"/>
          <w:b/>
          <w:bCs/>
          <w:sz w:val="22"/>
          <w:szCs w:val="22"/>
        </w:rPr>
        <w:t xml:space="preserve">                        ΔΗΜΟΥ  </w:t>
      </w:r>
      <w:r>
        <w:rPr>
          <w:rFonts w:ascii="Book Antiqua" w:hAnsi="Book Antiqua"/>
          <w:b/>
          <w:bCs/>
          <w:sz w:val="22"/>
          <w:szCs w:val="22"/>
        </w:rPr>
        <w:t>ΕΥΡΩΤΑ</w:t>
      </w: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522"/>
        <w:gridCol w:w="1559"/>
        <w:gridCol w:w="2743"/>
      </w:tblGrid>
      <w:tr w:rsidR="004D439C" w:rsidTr="009570FC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C" w:rsidRDefault="004D439C" w:rsidP="009570FC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Α/Α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2F2A6B" w:rsidP="009570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ΘΕΜΑ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 ΗΜΕΡΗΣΙΑΣ ΔΙΑΤΑΞΗΣ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ΑΡΙΘΜΟΣ ΑΠΟΦΑΣΗΣ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ΠΕΡΙΛΗΨΗ  ΑΠΟΦΑΣΗΣ      ΠΟΥ  ΛΗΦΘΗΚΕ</w:t>
            </w:r>
          </w:p>
        </w:tc>
      </w:tr>
      <w:tr w:rsidR="004D439C" w:rsidTr="009570FC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18" w:rsidRDefault="009C3F43" w:rsidP="00A43A18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Λήψη απόφασης 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περί </w:t>
            </w:r>
          </w:p>
          <w:p w:rsidR="004D439C" w:rsidRPr="003F1D36" w:rsidRDefault="004D439C" w:rsidP="00A43A18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«</w:t>
            </w:r>
            <w:r w:rsidR="00A43A18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Κατάρτισης Κανονισμού Εμποροπανήγυρης στη Κοινότητα </w:t>
            </w:r>
            <w:proofErr w:type="spellStart"/>
            <w:r w:rsidR="00A43A18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Κροκεών</w:t>
            </w:r>
            <w:proofErr w:type="spellEnd"/>
            <w:r w:rsidR="00A43A18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»</w:t>
            </w: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Δ. Ευρώτα Λακωνίας.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A43A18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04 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/20</w:t>
            </w: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ΟΜΟΦΩΝΗ   ΑΠΟΦΑΣΗ</w:t>
            </w:r>
          </w:p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</w:tr>
    </w:tbl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</w:t>
      </w: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</w:t>
      </w:r>
      <w:r w:rsidR="00A43A18">
        <w:rPr>
          <w:rFonts w:ascii="Book Antiqua" w:hAnsi="Book Antiqua"/>
          <w:b/>
          <w:i/>
          <w:sz w:val="20"/>
          <w:szCs w:val="20"/>
        </w:rPr>
        <w:t xml:space="preserve">                    </w:t>
      </w:r>
      <w:proofErr w:type="spellStart"/>
      <w:r w:rsidR="00A43A18">
        <w:rPr>
          <w:rFonts w:ascii="Book Antiqua" w:hAnsi="Book Antiqua"/>
          <w:b/>
          <w:i/>
          <w:sz w:val="20"/>
          <w:szCs w:val="20"/>
        </w:rPr>
        <w:t>Βλαχιώτη</w:t>
      </w:r>
      <w:proofErr w:type="spellEnd"/>
      <w:r w:rsidR="00A43A18">
        <w:rPr>
          <w:rFonts w:ascii="Book Antiqua" w:hAnsi="Book Antiqua"/>
          <w:b/>
          <w:i/>
          <w:sz w:val="20"/>
          <w:szCs w:val="20"/>
        </w:rPr>
        <w:t xml:space="preserve">  17/02/2020</w:t>
      </w: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Η Δημοσιεύσασα</w:t>
      </w:r>
    </w:p>
    <w:p w:rsidR="004D439C" w:rsidRDefault="004D439C" w:rsidP="004D439C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ΧΑΡΑΛΑΜΠΟΥΣ ΕΥΑΓΓΕΛΙΑ</w:t>
      </w:r>
    </w:p>
    <w:p w:rsidR="004D439C" w:rsidRDefault="004D439C" w:rsidP="004D439C">
      <w:pPr>
        <w:rPr>
          <w:sz w:val="20"/>
          <w:szCs w:val="20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39C"/>
    <w:rsid w:val="002D4D2B"/>
    <w:rsid w:val="002E0B4B"/>
    <w:rsid w:val="002F2A6B"/>
    <w:rsid w:val="00334EE9"/>
    <w:rsid w:val="004C09B7"/>
    <w:rsid w:val="004D439C"/>
    <w:rsid w:val="009C3F43"/>
    <w:rsid w:val="00A43A18"/>
    <w:rsid w:val="00BB172F"/>
    <w:rsid w:val="00BF71CA"/>
    <w:rsid w:val="00CD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9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2020-02-17T12:45:00Z</cp:lastPrinted>
  <dcterms:created xsi:type="dcterms:W3CDTF">2019-10-03T11:45:00Z</dcterms:created>
  <dcterms:modified xsi:type="dcterms:W3CDTF">2020-02-18T08:25:00Z</dcterms:modified>
</cp:coreProperties>
</file>