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ED" w:rsidRPr="006E12ED" w:rsidRDefault="006E12ED" w:rsidP="00E405A0">
      <w:pPr>
        <w:pStyle w:val="1"/>
        <w:ind w:firstLine="489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                                                                   </w:t>
      </w:r>
      <w:r w:rsidRPr="006E12ED">
        <w:rPr>
          <w:rFonts w:ascii="Palatino Linotype" w:hAnsi="Palatino Linotype" w:cs="Arial"/>
          <w:b/>
          <w:sz w:val="22"/>
          <w:szCs w:val="22"/>
        </w:rPr>
        <w:t>ΑΝΑΡΤΗΤΕΑ ΣΤΟ ΔΙΑΔΙΚΤΥΟ</w:t>
      </w:r>
    </w:p>
    <w:p w:rsidR="006E12ED" w:rsidRPr="006E12ED" w:rsidRDefault="006E12ED" w:rsidP="00E405A0">
      <w:pPr>
        <w:pStyle w:val="1"/>
        <w:jc w:val="left"/>
        <w:rPr>
          <w:rFonts w:ascii="Palatino Linotype" w:hAnsi="Palatino Linotype" w:cs="Arial"/>
          <w:b/>
          <w:sz w:val="22"/>
          <w:szCs w:val="22"/>
        </w:rPr>
      </w:pPr>
      <w:r w:rsidRPr="006E12ED">
        <w:rPr>
          <w:rFonts w:ascii="Palatino Linotype" w:hAnsi="Palatino Linotype" w:cs="Arial"/>
          <w:noProof/>
          <w:sz w:val="22"/>
          <w:szCs w:val="22"/>
          <w:lang w:val="en-US"/>
        </w:rPr>
        <w:t xml:space="preserve">               </w:t>
      </w:r>
      <w:r w:rsidRPr="006E12ED">
        <w:rPr>
          <w:rFonts w:ascii="Palatino Linotype" w:hAnsi="Palatino Linotype" w:cs="Arial"/>
          <w:noProof/>
          <w:sz w:val="22"/>
          <w:szCs w:val="22"/>
        </w:rPr>
        <w:drawing>
          <wp:inline distT="0" distB="0" distL="0" distR="0">
            <wp:extent cx="361950" cy="349250"/>
            <wp:effectExtent l="19050" t="0" r="0" b="0"/>
            <wp:docPr id="1" name="Εικόνα 12" descr="http://upload.wikimedia.org/wikipedia/commons/thumb/7/7c/Coat_of_arms_of_Greece.svg/120px-Coat_of_arms_of_Gree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2" descr="http://upload.wikimedia.org/wikipedia/commons/thumb/7/7c/Coat_of_arms_of_Greece.svg/120px-Coat_of_arms_of_Greece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2ED" w:rsidRPr="00970D77" w:rsidRDefault="006E12ED" w:rsidP="00E405A0">
      <w:pPr>
        <w:pStyle w:val="1"/>
        <w:jc w:val="left"/>
        <w:rPr>
          <w:rFonts w:ascii="Palatino Linotype" w:hAnsi="Palatino Linotype" w:cs="Arial"/>
          <w:b/>
          <w:sz w:val="22"/>
          <w:szCs w:val="22"/>
        </w:rPr>
      </w:pPr>
      <w:r w:rsidRPr="006E12ED">
        <w:rPr>
          <w:rFonts w:ascii="Palatino Linotype" w:hAnsi="Palatino Linotype" w:cs="Arial"/>
          <w:b/>
          <w:sz w:val="22"/>
          <w:szCs w:val="22"/>
        </w:rPr>
        <w:t xml:space="preserve">ΕΛΛΗΝΙΚΗ </w:t>
      </w:r>
      <w:r w:rsidRPr="00970D77">
        <w:rPr>
          <w:rFonts w:ascii="Palatino Linotype" w:hAnsi="Palatino Linotype" w:cs="Arial"/>
          <w:b/>
          <w:sz w:val="22"/>
          <w:szCs w:val="22"/>
        </w:rPr>
        <w:t xml:space="preserve">ΔΗΜΟΚΡΑΤΙΑ                                                Σκάλα  </w:t>
      </w:r>
      <w:r w:rsidR="00B2786A" w:rsidRPr="00970D77">
        <w:rPr>
          <w:rFonts w:ascii="Palatino Linotype" w:hAnsi="Palatino Linotype" w:cs="Arial"/>
          <w:b/>
          <w:sz w:val="22"/>
          <w:szCs w:val="22"/>
        </w:rPr>
        <w:t>0</w:t>
      </w:r>
      <w:r w:rsidR="00970D77">
        <w:rPr>
          <w:rFonts w:ascii="Palatino Linotype" w:hAnsi="Palatino Linotype" w:cs="Arial"/>
          <w:b/>
          <w:sz w:val="22"/>
          <w:szCs w:val="22"/>
        </w:rPr>
        <w:t>6</w:t>
      </w:r>
      <w:r w:rsidRPr="00970D77">
        <w:rPr>
          <w:rFonts w:ascii="Palatino Linotype" w:hAnsi="Palatino Linotype" w:cs="Arial"/>
          <w:b/>
          <w:sz w:val="22"/>
          <w:szCs w:val="22"/>
        </w:rPr>
        <w:t>.06.201</w:t>
      </w:r>
      <w:r w:rsidR="00B2786A" w:rsidRPr="00970D77">
        <w:rPr>
          <w:rFonts w:ascii="Palatino Linotype" w:hAnsi="Palatino Linotype" w:cs="Arial"/>
          <w:b/>
          <w:sz w:val="22"/>
          <w:szCs w:val="22"/>
        </w:rPr>
        <w:t>9</w:t>
      </w:r>
      <w:r w:rsidRPr="00970D77">
        <w:rPr>
          <w:rFonts w:ascii="Palatino Linotype" w:hAnsi="Palatino Linotype" w:cs="Arial"/>
          <w:b/>
          <w:sz w:val="22"/>
          <w:szCs w:val="22"/>
        </w:rPr>
        <w:t xml:space="preserve">                                                                                      </w:t>
      </w:r>
    </w:p>
    <w:p w:rsidR="006E12ED" w:rsidRPr="00970D77" w:rsidRDefault="006E12ED" w:rsidP="00E405A0">
      <w:pPr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 xml:space="preserve">ΝΟΜΟΣ ΛΑΚΩΝΙΑΣ                                                            Αριθ. </w:t>
      </w:r>
      <w:proofErr w:type="spellStart"/>
      <w:r w:rsidRPr="00970D77">
        <w:rPr>
          <w:rFonts w:ascii="Palatino Linotype" w:hAnsi="Palatino Linotype" w:cs="Arial"/>
          <w:b/>
        </w:rPr>
        <w:t>πρωτ</w:t>
      </w:r>
      <w:proofErr w:type="spellEnd"/>
      <w:r w:rsidRPr="00970D77">
        <w:rPr>
          <w:rFonts w:ascii="Palatino Linotype" w:hAnsi="Palatino Linotype" w:cs="Arial"/>
          <w:b/>
        </w:rPr>
        <w:t>:  -οικ.</w:t>
      </w:r>
      <w:r w:rsidR="00970D77">
        <w:rPr>
          <w:rFonts w:ascii="Palatino Linotype" w:hAnsi="Palatino Linotype" w:cs="Arial"/>
          <w:b/>
        </w:rPr>
        <w:t>8588</w:t>
      </w:r>
      <w:r w:rsidRPr="00970D77">
        <w:rPr>
          <w:rFonts w:ascii="Palatino Linotype" w:hAnsi="Palatino Linotype" w:cs="Arial"/>
          <w:b/>
        </w:rPr>
        <w:t xml:space="preserve"> -</w:t>
      </w:r>
    </w:p>
    <w:p w:rsidR="006E12ED" w:rsidRPr="00970D77" w:rsidRDefault="006E12ED" w:rsidP="00E405A0">
      <w:pPr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 xml:space="preserve">ΔΗΜΟΣ ΕΥΡΩΤΑ </w:t>
      </w:r>
    </w:p>
    <w:p w:rsidR="006E12ED" w:rsidRPr="00970D77" w:rsidRDefault="006E12ED" w:rsidP="00E405A0">
      <w:pPr>
        <w:tabs>
          <w:tab w:val="left" w:pos="6660"/>
        </w:tabs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>ΔΙΕΥΘΥΝΣΗ ΔΙΟΙΚΗΤΙΚΩΝ ΚΑΙ</w:t>
      </w:r>
    </w:p>
    <w:p w:rsidR="006E12ED" w:rsidRPr="00970D77" w:rsidRDefault="006E12ED" w:rsidP="00E405A0">
      <w:pPr>
        <w:tabs>
          <w:tab w:val="left" w:pos="6660"/>
        </w:tabs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>ΟΙΚΟΝΟΜΙΚΩΝ ΥΠΗΡΕΣΙΩΝ</w:t>
      </w:r>
    </w:p>
    <w:p w:rsidR="006E12ED" w:rsidRPr="00970D77" w:rsidRDefault="006E12ED" w:rsidP="00E405A0">
      <w:pPr>
        <w:tabs>
          <w:tab w:val="left" w:pos="6660"/>
        </w:tabs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 xml:space="preserve">ΤΜΗΜΑ ΑΝΘΡΩΠΙΝΟΥ ΔΥΝΑΜΙΚΟΥ </w:t>
      </w:r>
    </w:p>
    <w:p w:rsidR="006E12ED" w:rsidRPr="00970D77" w:rsidRDefault="006E12ED" w:rsidP="00E405A0">
      <w:pPr>
        <w:tabs>
          <w:tab w:val="left" w:pos="6660"/>
        </w:tabs>
        <w:spacing w:after="0" w:line="240" w:lineRule="auto"/>
        <w:rPr>
          <w:rFonts w:ascii="Palatino Linotype" w:hAnsi="Palatino Linotype" w:cs="Arial"/>
          <w:b/>
        </w:rPr>
      </w:pPr>
      <w:r w:rsidRPr="00970D77">
        <w:rPr>
          <w:rFonts w:ascii="Palatino Linotype" w:hAnsi="Palatino Linotype" w:cs="Arial"/>
          <w:b/>
        </w:rPr>
        <w:t>ΚΑΙ ΔΙΟΙΚΗΤΙΚΗΣ ΜΕΡΙΜΝΑΣ</w:t>
      </w:r>
    </w:p>
    <w:p w:rsidR="006E12ED" w:rsidRPr="00970D77" w:rsidRDefault="006E12ED" w:rsidP="00E405A0">
      <w:pPr>
        <w:tabs>
          <w:tab w:val="left" w:pos="6660"/>
        </w:tabs>
        <w:spacing w:after="0" w:line="240" w:lineRule="auto"/>
        <w:rPr>
          <w:rFonts w:ascii="Palatino Linotype" w:hAnsi="Palatino Linotype" w:cs="Arial"/>
        </w:rPr>
      </w:pPr>
      <w:proofErr w:type="spellStart"/>
      <w:r w:rsidRPr="00970D77">
        <w:rPr>
          <w:rFonts w:ascii="Palatino Linotype" w:hAnsi="Palatino Linotype" w:cs="Arial"/>
        </w:rPr>
        <w:t>Ταχ</w:t>
      </w:r>
      <w:proofErr w:type="spellEnd"/>
      <w:r w:rsidRPr="00970D77">
        <w:rPr>
          <w:rFonts w:ascii="Palatino Linotype" w:hAnsi="Palatino Linotype" w:cs="Arial"/>
        </w:rPr>
        <w:t>. Δ/</w:t>
      </w:r>
      <w:proofErr w:type="spellStart"/>
      <w:r w:rsidRPr="00970D77">
        <w:rPr>
          <w:rFonts w:ascii="Palatino Linotype" w:hAnsi="Palatino Linotype" w:cs="Arial"/>
        </w:rPr>
        <w:t>νση</w:t>
      </w:r>
      <w:proofErr w:type="spellEnd"/>
      <w:r w:rsidRPr="00970D77">
        <w:rPr>
          <w:rFonts w:ascii="Palatino Linotype" w:hAnsi="Palatino Linotype" w:cs="Arial"/>
        </w:rPr>
        <w:t xml:space="preserve">: Σκάλα  Λακωνίας - 23051                                                          </w:t>
      </w:r>
    </w:p>
    <w:p w:rsidR="006E12ED" w:rsidRPr="00970D77" w:rsidRDefault="006E12ED" w:rsidP="00E405A0">
      <w:pPr>
        <w:spacing w:after="0" w:line="240" w:lineRule="auto"/>
        <w:rPr>
          <w:rFonts w:ascii="Palatino Linotype" w:hAnsi="Palatino Linotype" w:cs="Arial"/>
        </w:rPr>
      </w:pPr>
      <w:proofErr w:type="spellStart"/>
      <w:r w:rsidRPr="00970D77">
        <w:rPr>
          <w:rFonts w:ascii="Palatino Linotype" w:hAnsi="Palatino Linotype" w:cs="Arial"/>
        </w:rPr>
        <w:t>Πληρ</w:t>
      </w:r>
      <w:proofErr w:type="spellEnd"/>
      <w:r w:rsidRPr="00970D77">
        <w:rPr>
          <w:rFonts w:ascii="Palatino Linotype" w:hAnsi="Palatino Linotype" w:cs="Arial"/>
        </w:rPr>
        <w:t>.: Σ</w:t>
      </w:r>
      <w:r w:rsidR="00B2786A" w:rsidRPr="00970D77">
        <w:rPr>
          <w:rFonts w:ascii="Palatino Linotype" w:hAnsi="Palatino Linotype" w:cs="Arial"/>
        </w:rPr>
        <w:t>ταθάκος Βασίλειος</w:t>
      </w:r>
      <w:r w:rsidRPr="00970D77">
        <w:rPr>
          <w:rFonts w:ascii="Palatino Linotype" w:hAnsi="Palatino Linotype" w:cs="Arial"/>
        </w:rPr>
        <w:t xml:space="preserve"> </w:t>
      </w:r>
      <w:r w:rsidRPr="00970D77">
        <w:rPr>
          <w:rFonts w:ascii="Palatino Linotype" w:hAnsi="Palatino Linotype" w:cs="Arial"/>
        </w:rPr>
        <w:tab/>
      </w:r>
      <w:r w:rsidRPr="00970D77">
        <w:rPr>
          <w:rFonts w:ascii="Palatino Linotype" w:hAnsi="Palatino Linotype" w:cs="Arial"/>
        </w:rPr>
        <w:tab/>
      </w:r>
      <w:r w:rsidRPr="00970D77">
        <w:rPr>
          <w:rFonts w:ascii="Palatino Linotype" w:hAnsi="Palatino Linotype" w:cs="Arial"/>
        </w:rPr>
        <w:tab/>
        <w:t xml:space="preserve">               </w:t>
      </w:r>
    </w:p>
    <w:p w:rsidR="006E12ED" w:rsidRPr="00970D77" w:rsidRDefault="006E12ED" w:rsidP="00E405A0">
      <w:pPr>
        <w:pStyle w:val="1"/>
        <w:shd w:val="clear" w:color="auto" w:fill="FFFFFF"/>
        <w:jc w:val="both"/>
        <w:textAlignment w:val="baseline"/>
        <w:rPr>
          <w:rFonts w:ascii="Palatino Linotype" w:hAnsi="Palatino Linotype" w:cs="Arial"/>
          <w:sz w:val="22"/>
          <w:szCs w:val="22"/>
        </w:rPr>
      </w:pPr>
      <w:proofErr w:type="spellStart"/>
      <w:r w:rsidRPr="00970D77">
        <w:rPr>
          <w:rFonts w:ascii="Palatino Linotype" w:hAnsi="Palatino Linotype" w:cs="Arial"/>
          <w:sz w:val="22"/>
          <w:szCs w:val="22"/>
        </w:rPr>
        <w:t>Τηλ</w:t>
      </w:r>
      <w:proofErr w:type="spellEnd"/>
      <w:r w:rsidRPr="00970D77">
        <w:rPr>
          <w:rFonts w:ascii="Palatino Linotype" w:hAnsi="Palatino Linotype" w:cs="Arial"/>
          <w:sz w:val="22"/>
          <w:szCs w:val="22"/>
        </w:rPr>
        <w:t>:  2735 3 60</w:t>
      </w:r>
      <w:r w:rsidR="00B2786A" w:rsidRPr="00970D77">
        <w:rPr>
          <w:rFonts w:ascii="Palatino Linotype" w:hAnsi="Palatino Linotype" w:cs="Arial"/>
          <w:sz w:val="22"/>
          <w:szCs w:val="22"/>
        </w:rPr>
        <w:t>035</w:t>
      </w:r>
      <w:r w:rsidRPr="00970D77">
        <w:rPr>
          <w:rFonts w:ascii="Palatino Linotype" w:hAnsi="Palatino Linotype" w:cs="Arial"/>
          <w:sz w:val="22"/>
          <w:szCs w:val="22"/>
        </w:rPr>
        <w:t xml:space="preserve">                                   </w:t>
      </w:r>
    </w:p>
    <w:p w:rsidR="006E12ED" w:rsidRPr="00970D77" w:rsidRDefault="006E12ED" w:rsidP="00E405A0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sz w:val="22"/>
          <w:szCs w:val="22"/>
          <w:bdr w:val="none" w:sz="0" w:space="0" w:color="auto" w:frame="1"/>
        </w:rPr>
      </w:pPr>
      <w:r w:rsidRPr="00970D77">
        <w:rPr>
          <w:rFonts w:ascii="Palatino Linotype" w:hAnsi="Palatino Linotype" w:cs="Arial"/>
          <w:sz w:val="22"/>
          <w:szCs w:val="22"/>
          <w:lang w:val="en-US"/>
        </w:rPr>
        <w:t>Fax</w:t>
      </w:r>
      <w:r w:rsidRPr="00970D77">
        <w:rPr>
          <w:rFonts w:ascii="Palatino Linotype" w:hAnsi="Palatino Linotype" w:cs="Arial"/>
          <w:sz w:val="22"/>
          <w:szCs w:val="22"/>
        </w:rPr>
        <w:t>: 2735 0</w:t>
      </w:r>
      <w:r w:rsidR="00B2786A" w:rsidRPr="00970D77">
        <w:rPr>
          <w:rFonts w:ascii="Palatino Linotype" w:hAnsi="Palatino Linotype" w:cs="Arial"/>
          <w:sz w:val="22"/>
          <w:szCs w:val="22"/>
        </w:rPr>
        <w:t xml:space="preserve">   60033</w:t>
      </w:r>
      <w:r w:rsidRPr="00970D77">
        <w:rPr>
          <w:rFonts w:ascii="Palatino Linotype" w:hAnsi="Palatino Linotype" w:cs="Arial"/>
          <w:sz w:val="22"/>
          <w:szCs w:val="22"/>
        </w:rPr>
        <w:t xml:space="preserve">                                          </w:t>
      </w:r>
    </w:p>
    <w:p w:rsidR="006E12ED" w:rsidRPr="00B2786A" w:rsidRDefault="006E12ED" w:rsidP="00E405A0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Palatino Linotype" w:hAnsi="Palatino Linotype" w:cs="Arial"/>
          <w:color w:val="FF0000"/>
          <w:sz w:val="22"/>
          <w:szCs w:val="22"/>
          <w:bdr w:val="none" w:sz="0" w:space="0" w:color="auto" w:frame="1"/>
        </w:rPr>
      </w:pPr>
      <w:r w:rsidRPr="00970D77">
        <w:rPr>
          <w:rFonts w:ascii="Palatino Linotype" w:hAnsi="Palatino Linotype" w:cs="Arial"/>
          <w:sz w:val="22"/>
          <w:szCs w:val="22"/>
          <w:lang w:val="en-US"/>
        </w:rPr>
        <w:t>Email</w:t>
      </w:r>
      <w:r w:rsidRPr="00970D77">
        <w:rPr>
          <w:rFonts w:ascii="Palatino Linotype" w:hAnsi="Palatino Linotype" w:cs="Arial"/>
          <w:sz w:val="22"/>
          <w:szCs w:val="22"/>
        </w:rPr>
        <w:t xml:space="preserve">: </w:t>
      </w:r>
      <w:hyperlink r:id="rId9" w:history="1">
        <w:r w:rsidR="00B2786A" w:rsidRPr="00970D77">
          <w:rPr>
            <w:rStyle w:val="-"/>
            <w:rFonts w:ascii="Palatino Linotype" w:hAnsi="Palatino Linotype" w:cs="Arial"/>
            <w:color w:val="auto"/>
            <w:sz w:val="22"/>
            <w:szCs w:val="22"/>
            <w:lang w:val="en-US"/>
          </w:rPr>
          <w:t>vstathak@eurota</w:t>
        </w:r>
        <w:r w:rsidR="00B2786A" w:rsidRPr="00970D77">
          <w:rPr>
            <w:rStyle w:val="-"/>
            <w:rFonts w:ascii="Palatino Linotype" w:hAnsi="Palatino Linotype" w:cs="Arial"/>
            <w:color w:val="auto"/>
            <w:sz w:val="22"/>
            <w:szCs w:val="22"/>
          </w:rPr>
          <w:t>.</w:t>
        </w:r>
        <w:r w:rsidR="00B2786A" w:rsidRPr="00970D77">
          <w:rPr>
            <w:rStyle w:val="-"/>
            <w:rFonts w:ascii="Palatino Linotype" w:hAnsi="Palatino Linotype" w:cs="Arial"/>
            <w:color w:val="auto"/>
            <w:sz w:val="22"/>
            <w:szCs w:val="22"/>
            <w:lang w:val="en-US"/>
          </w:rPr>
          <w:t>gr</w:t>
        </w:r>
      </w:hyperlink>
      <w:r w:rsidR="00B2786A" w:rsidRPr="00970D77">
        <w:rPr>
          <w:rFonts w:ascii="Palatino Linotype" w:hAnsi="Palatino Linotype" w:cs="Arial"/>
          <w:sz w:val="22"/>
          <w:szCs w:val="22"/>
          <w:lang w:val="en-US"/>
        </w:rPr>
        <w:t xml:space="preserve"> </w:t>
      </w:r>
      <w:r w:rsidRPr="00970D77">
        <w:rPr>
          <w:rFonts w:ascii="Palatino Linotype" w:hAnsi="Palatino Linotype" w:cs="Arial"/>
          <w:sz w:val="22"/>
          <w:szCs w:val="22"/>
        </w:rPr>
        <w:t xml:space="preserve">  </w:t>
      </w:r>
      <w:r w:rsidRPr="00970D77">
        <w:rPr>
          <w:rFonts w:ascii="Palatino Linotype" w:hAnsi="Palatino Linotype" w:cs="Arial"/>
          <w:sz w:val="22"/>
          <w:szCs w:val="22"/>
          <w:bdr w:val="none" w:sz="0" w:space="0" w:color="auto" w:frame="1"/>
        </w:rPr>
        <w:t xml:space="preserve">                       </w:t>
      </w: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 w:rsidRPr="006E12ED">
        <w:rPr>
          <w:rFonts w:ascii="Palatino Linotype" w:hAnsi="Palatino Linotype" w:cs="Arial"/>
          <w:b/>
        </w:rPr>
        <w:t xml:space="preserve">Α Ν Α Κ Ο Ι Ν Ω Σ Η </w:t>
      </w: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 w:rsidRPr="006E12ED">
        <w:rPr>
          <w:rFonts w:ascii="Palatino Linotype" w:hAnsi="Palatino Linotype" w:cs="Arial"/>
          <w:b/>
        </w:rPr>
        <w:t>για πρόσληψη προσωπικού με σύμβαση</w:t>
      </w:r>
      <w:r w:rsidR="00CC6A02">
        <w:rPr>
          <w:rFonts w:ascii="Palatino Linotype" w:hAnsi="Palatino Linotype" w:cs="Arial"/>
          <w:b/>
        </w:rPr>
        <w:t xml:space="preserve"> εργασίας</w:t>
      </w:r>
      <w:r w:rsidRPr="006E12ED">
        <w:rPr>
          <w:rFonts w:ascii="Palatino Linotype" w:hAnsi="Palatino Linotype" w:cs="Arial"/>
          <w:b/>
        </w:rPr>
        <w:t xml:space="preserve"> ιδιωτικού δικαίου ορισμένου χρόνου διάρκειας τριών (03) μηνών με σκοπό την κάλυψη κατεπειγουσών εποχικών αναγκών (πυροπροστασία - πυρασφάλεια).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 w:rsidRPr="006E12ED">
        <w:rPr>
          <w:rFonts w:ascii="Palatino Linotype" w:hAnsi="Palatino Linotype" w:cs="Arial"/>
          <w:b/>
        </w:rPr>
        <w:t>Ο Δ Η Μ Α Ρ Χ Ο Σ   Ε Υ Ρ Ω Τ Α</w:t>
      </w: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Έχοντας </w:t>
      </w:r>
      <w:proofErr w:type="spellStart"/>
      <w:r w:rsidRPr="006E12ED">
        <w:rPr>
          <w:rFonts w:ascii="Palatino Linotype" w:hAnsi="Palatino Linotype" w:cs="Arial"/>
        </w:rPr>
        <w:t>υπ΄</w:t>
      </w:r>
      <w:proofErr w:type="spellEnd"/>
      <w:r w:rsidRPr="006E12ED">
        <w:rPr>
          <w:rFonts w:ascii="Palatino Linotype" w:hAnsi="Palatino Linotype" w:cs="Arial"/>
        </w:rPr>
        <w:t xml:space="preserve"> όψη: 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>Τις διατάξεις του Ν.3852/2010 (ΦΕΚ 87/τ.Α/07.06.2010) «Νέα Αρχιτεκτονική της Αυτοδιοίκησης και της Αποκεντρωμένης Διοίκησης – Πρόγραμμα Καλλικράτης».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>Τις διατάξεις του άρθρου 206 του Ν.3584/2007 (ΦΕΚ 143/τ.Α/28.07.2007 «Κύρωση του Κώδικα Κατάστασης Δημοτικών και Κοινοτικών Υπαλλήλων», όπως αντικαταστάθηκαν με τις όμοιες του άρθρου 41 παρ. 2 του Ν.4325/2015 (ΦΕΚ 47/τ.Α/11.05.2015).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>Τις διατάξεις της παρ. 20</w:t>
      </w:r>
      <w:r w:rsidRPr="001B7B71">
        <w:rPr>
          <w:rFonts w:ascii="Palatino Linotype" w:hAnsi="Palatino Linotype" w:cs="Arial"/>
          <w:vertAlign w:val="superscript"/>
        </w:rPr>
        <w:t>α</w:t>
      </w:r>
      <w:r w:rsidRPr="001B7B71">
        <w:rPr>
          <w:rFonts w:ascii="Palatino Linotype" w:hAnsi="Palatino Linotype" w:cs="Arial"/>
        </w:rPr>
        <w:t xml:space="preserve"> του άρθρου ένατου του Ν.4057/2012 (ΦΕΚ 54/τ.Α/12.03.2012) όπως συμπληρώθηκαν με τις όμοιες της παρ. 22 του άρθρου 12 του Ν.4071/2012 (ΦΕΚ 85/τ.Α/11.04.2012) και τροποποιήθηκαν με το άρθρο 41 παρ. 1</w:t>
      </w:r>
      <w:r w:rsidRPr="001B7B71">
        <w:rPr>
          <w:rFonts w:ascii="Palatino Linotype" w:hAnsi="Palatino Linotype" w:cs="Arial"/>
          <w:vertAlign w:val="superscript"/>
        </w:rPr>
        <w:t>α</w:t>
      </w:r>
      <w:r w:rsidRPr="001B7B71">
        <w:rPr>
          <w:rFonts w:ascii="Palatino Linotype" w:hAnsi="Palatino Linotype" w:cs="Arial"/>
        </w:rPr>
        <w:t xml:space="preserve"> του Ν.4325/2015 (ΦΕΚ 47/τ.Α/11.05.2015).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>Τις διατάξεις του άρθρου 56 του Ν.4257/2014 (ΦΕΚ 93/τ.Α/14.04.2014).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>Την πράξη 4 της 6</w:t>
      </w:r>
      <w:r w:rsidRPr="001B7B71">
        <w:rPr>
          <w:rFonts w:ascii="Palatino Linotype" w:hAnsi="Palatino Linotype" w:cs="Arial"/>
          <w:vertAlign w:val="superscript"/>
        </w:rPr>
        <w:t>ης</w:t>
      </w:r>
      <w:r w:rsidRPr="001B7B71">
        <w:rPr>
          <w:rFonts w:ascii="Palatino Linotype" w:hAnsi="Palatino Linotype" w:cs="Arial"/>
        </w:rPr>
        <w:t xml:space="preserve"> Φεβρουαρίου 2015 του Υπουργικού  Συμβουλίου (ΦΕΚ 24/τ.Α/06.02.2015).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 xml:space="preserve">Την </w:t>
      </w:r>
      <w:proofErr w:type="spellStart"/>
      <w:r w:rsidRPr="001B7B71">
        <w:rPr>
          <w:rFonts w:ascii="Palatino Linotype" w:hAnsi="Palatino Linotype" w:cs="Arial"/>
        </w:rPr>
        <w:t>αριθμ</w:t>
      </w:r>
      <w:proofErr w:type="spellEnd"/>
      <w:r w:rsidRPr="001B7B71">
        <w:rPr>
          <w:rFonts w:ascii="Palatino Linotype" w:hAnsi="Palatino Linotype" w:cs="Arial"/>
        </w:rPr>
        <w:t xml:space="preserve">. </w:t>
      </w:r>
      <w:r w:rsidRPr="00A40B00">
        <w:rPr>
          <w:rFonts w:ascii="Palatino Linotype" w:hAnsi="Palatino Linotype" w:cs="Arial"/>
          <w:b/>
        </w:rPr>
        <w:t>1</w:t>
      </w:r>
      <w:r w:rsidR="00B2786A" w:rsidRPr="00B2786A">
        <w:rPr>
          <w:rFonts w:ascii="Palatino Linotype" w:hAnsi="Palatino Linotype" w:cs="Arial"/>
          <w:b/>
        </w:rPr>
        <w:t>32</w:t>
      </w:r>
      <w:r w:rsidRPr="00A40B00">
        <w:rPr>
          <w:rFonts w:ascii="Palatino Linotype" w:hAnsi="Palatino Linotype" w:cs="Arial"/>
          <w:b/>
        </w:rPr>
        <w:t>/201</w:t>
      </w:r>
      <w:r w:rsidR="00B2786A" w:rsidRPr="00B2786A">
        <w:rPr>
          <w:rFonts w:ascii="Palatino Linotype" w:hAnsi="Palatino Linotype" w:cs="Arial"/>
          <w:b/>
        </w:rPr>
        <w:t>9</w:t>
      </w:r>
      <w:r w:rsidRPr="00A40B00">
        <w:rPr>
          <w:rFonts w:ascii="Palatino Linotype" w:hAnsi="Palatino Linotype" w:cs="Arial"/>
          <w:b/>
        </w:rPr>
        <w:t xml:space="preserve"> (ΑΔΑ:</w:t>
      </w:r>
      <w:r w:rsidR="005B5527">
        <w:rPr>
          <w:rFonts w:ascii="Palatino Linotype" w:hAnsi="Palatino Linotype" w:cs="Arial"/>
          <w:b/>
        </w:rPr>
        <w:t>6ΗΟ8</w:t>
      </w:r>
      <w:r w:rsidR="00A40B00" w:rsidRPr="00A40B00">
        <w:rPr>
          <w:rFonts w:ascii="Palatino Linotype" w:hAnsi="Palatino Linotype" w:cs="Arial"/>
          <w:b/>
        </w:rPr>
        <w:t>ΩΡΛ-</w:t>
      </w:r>
      <w:r w:rsidR="005B5527">
        <w:rPr>
          <w:rFonts w:ascii="Palatino Linotype" w:hAnsi="Palatino Linotype" w:cs="Arial"/>
          <w:b/>
        </w:rPr>
        <w:t>8Φ4</w:t>
      </w:r>
      <w:r w:rsidRPr="00A40B00">
        <w:rPr>
          <w:rFonts w:ascii="Palatino Linotype" w:hAnsi="Palatino Linotype" w:cs="Arial"/>
          <w:b/>
        </w:rPr>
        <w:t>)</w:t>
      </w:r>
      <w:r w:rsidRPr="001B7B71">
        <w:rPr>
          <w:rFonts w:ascii="Palatino Linotype" w:hAnsi="Palatino Linotype" w:cs="Arial"/>
        </w:rPr>
        <w:t xml:space="preserve"> απόφαση του Δημοτικού Συμβουλίου του Δήμου </w:t>
      </w:r>
      <w:r w:rsidRPr="00E45483">
        <w:rPr>
          <w:rFonts w:ascii="Palatino Linotype" w:hAnsi="Palatino Linotype" w:cs="Arial"/>
        </w:rPr>
        <w:t xml:space="preserve">Ευρώτα που αφορά την πρόσληψη </w:t>
      </w:r>
      <w:r w:rsidR="00CC6A02" w:rsidRPr="00E45483">
        <w:rPr>
          <w:rFonts w:ascii="Palatino Linotype" w:hAnsi="Palatino Linotype" w:cs="Arial"/>
          <w:u w:val="single"/>
        </w:rPr>
        <w:t>δεκατριών</w:t>
      </w:r>
      <w:r w:rsidRPr="00E45483">
        <w:rPr>
          <w:rFonts w:ascii="Palatino Linotype" w:hAnsi="Palatino Linotype" w:cs="Arial"/>
          <w:u w:val="single"/>
        </w:rPr>
        <w:t xml:space="preserve"> (1</w:t>
      </w:r>
      <w:r w:rsidR="00A23BBB" w:rsidRPr="00E45483">
        <w:rPr>
          <w:rFonts w:ascii="Palatino Linotype" w:hAnsi="Palatino Linotype" w:cs="Arial"/>
          <w:u w:val="single"/>
        </w:rPr>
        <w:t>3</w:t>
      </w:r>
      <w:r w:rsidRPr="00E45483">
        <w:rPr>
          <w:rFonts w:ascii="Palatino Linotype" w:hAnsi="Palatino Linotype" w:cs="Arial"/>
          <w:u w:val="single"/>
        </w:rPr>
        <w:t>) ατόμων</w:t>
      </w:r>
      <w:r w:rsidR="00CC6A02" w:rsidRPr="00E45483">
        <w:rPr>
          <w:rFonts w:ascii="Palatino Linotype" w:hAnsi="Palatino Linotype" w:cs="Arial"/>
        </w:rPr>
        <w:t xml:space="preserve"> κατηγορίας ΥΕ</w:t>
      </w:r>
      <w:r w:rsidRPr="00E45483">
        <w:rPr>
          <w:rFonts w:ascii="Palatino Linotype" w:hAnsi="Palatino Linotype" w:cs="Arial"/>
        </w:rPr>
        <w:t xml:space="preserve"> κλάδου ΥΕ Εργατών Γενικών Καθηκόντων, με σύμβαση εργασίας ιδιωτικού δικαίου ορισμένου χρόνου και μέχρι τρείς (03) μήνες</w:t>
      </w:r>
      <w:r w:rsidRPr="001B7B71">
        <w:rPr>
          <w:rFonts w:ascii="Palatino Linotype" w:hAnsi="Palatino Linotype" w:cs="Arial"/>
        </w:rPr>
        <w:t>, για κατεπείγουσες, εποχικές και πρόσκαιρες ανάγκες προστασίας των δασικών εκτάσεων της περιοχής του Δήμου (πυροπροστασία – πυρασφάλεια).</w:t>
      </w:r>
    </w:p>
    <w:p w:rsidR="006E12ED" w:rsidRPr="001B7B71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1B7B71">
        <w:rPr>
          <w:rFonts w:ascii="Palatino Linotype" w:hAnsi="Palatino Linotype" w:cs="Arial"/>
        </w:rPr>
        <w:t xml:space="preserve">Την με αριθμό </w:t>
      </w:r>
      <w:proofErr w:type="spellStart"/>
      <w:r w:rsidRPr="001B7B71">
        <w:rPr>
          <w:rFonts w:ascii="Palatino Linotype" w:hAnsi="Palatino Linotype" w:cs="Arial"/>
        </w:rPr>
        <w:t>πρωτ</w:t>
      </w:r>
      <w:proofErr w:type="spellEnd"/>
      <w:r w:rsidRPr="001B7B71">
        <w:rPr>
          <w:rFonts w:ascii="Palatino Linotype" w:hAnsi="Palatino Linotype" w:cs="Arial"/>
        </w:rPr>
        <w:t xml:space="preserve">. </w:t>
      </w:r>
      <w:r w:rsidR="00B2786A" w:rsidRPr="00B2786A">
        <w:rPr>
          <w:rFonts w:ascii="Palatino Linotype" w:hAnsi="Palatino Linotype" w:cs="Arial"/>
          <w:b/>
        </w:rPr>
        <w:t>113328</w:t>
      </w:r>
      <w:r w:rsidRPr="00B93AF9">
        <w:rPr>
          <w:rFonts w:ascii="Palatino Linotype" w:hAnsi="Palatino Linotype" w:cs="Arial"/>
          <w:b/>
        </w:rPr>
        <w:t>/</w:t>
      </w:r>
      <w:r w:rsidR="00B2786A" w:rsidRPr="00B2786A">
        <w:rPr>
          <w:rFonts w:ascii="Palatino Linotype" w:hAnsi="Palatino Linotype" w:cs="Arial"/>
          <w:b/>
        </w:rPr>
        <w:t>29</w:t>
      </w:r>
      <w:r w:rsidRPr="00B93AF9">
        <w:rPr>
          <w:rFonts w:ascii="Palatino Linotype" w:hAnsi="Palatino Linotype" w:cs="Arial"/>
          <w:b/>
        </w:rPr>
        <w:t>.0</w:t>
      </w:r>
      <w:r w:rsidR="00B2786A" w:rsidRPr="00B2786A">
        <w:rPr>
          <w:rFonts w:ascii="Palatino Linotype" w:hAnsi="Palatino Linotype" w:cs="Arial"/>
          <w:b/>
        </w:rPr>
        <w:t>5</w:t>
      </w:r>
      <w:r w:rsidRPr="00B93AF9">
        <w:rPr>
          <w:rFonts w:ascii="Palatino Linotype" w:hAnsi="Palatino Linotype" w:cs="Arial"/>
          <w:b/>
        </w:rPr>
        <w:t>.201</w:t>
      </w:r>
      <w:r w:rsidR="00B2786A" w:rsidRPr="00B2786A">
        <w:rPr>
          <w:rFonts w:ascii="Palatino Linotype" w:hAnsi="Palatino Linotype" w:cs="Arial"/>
          <w:b/>
        </w:rPr>
        <w:t>9</w:t>
      </w:r>
      <w:r w:rsidRPr="00B93AF9">
        <w:rPr>
          <w:rFonts w:ascii="Palatino Linotype" w:hAnsi="Palatino Linotype" w:cs="Arial"/>
          <w:b/>
        </w:rPr>
        <w:t xml:space="preserve"> (ΑΔΑ:</w:t>
      </w:r>
      <w:r w:rsidR="00B2786A" w:rsidRPr="00B2786A">
        <w:rPr>
          <w:rFonts w:ascii="Palatino Linotype" w:hAnsi="Palatino Linotype" w:cs="Arial"/>
          <w:b/>
        </w:rPr>
        <w:t>638</w:t>
      </w:r>
      <w:r w:rsidR="00B2786A">
        <w:rPr>
          <w:rFonts w:ascii="Palatino Linotype" w:hAnsi="Palatino Linotype" w:cs="Arial"/>
          <w:b/>
        </w:rPr>
        <w:t>ΛΟΡ1Φ</w:t>
      </w:r>
      <w:r w:rsidR="00EC1AC1" w:rsidRPr="00B93AF9">
        <w:rPr>
          <w:rFonts w:ascii="Palatino Linotype" w:hAnsi="Palatino Linotype" w:cs="Arial"/>
          <w:b/>
        </w:rPr>
        <w:t>-</w:t>
      </w:r>
      <w:r w:rsidR="00B2786A">
        <w:rPr>
          <w:rFonts w:ascii="Palatino Linotype" w:hAnsi="Palatino Linotype" w:cs="Arial"/>
          <w:b/>
        </w:rPr>
        <w:t>Ρ14</w:t>
      </w:r>
      <w:r w:rsidRPr="00B93AF9">
        <w:rPr>
          <w:rFonts w:ascii="Palatino Linotype" w:hAnsi="Palatino Linotype" w:cs="Arial"/>
          <w:b/>
        </w:rPr>
        <w:t>)</w:t>
      </w:r>
      <w:r w:rsidRPr="001B7B71">
        <w:rPr>
          <w:rFonts w:ascii="Palatino Linotype" w:hAnsi="Palatino Linotype" w:cs="Arial"/>
        </w:rPr>
        <w:t xml:space="preserve"> Απόφαση του </w:t>
      </w:r>
      <w:r w:rsidR="00EC1AC1">
        <w:rPr>
          <w:rFonts w:ascii="Palatino Linotype" w:hAnsi="Palatino Linotype" w:cs="Arial"/>
        </w:rPr>
        <w:t xml:space="preserve">συντονιστή της </w:t>
      </w:r>
      <w:r w:rsidRPr="001B7B71">
        <w:rPr>
          <w:rFonts w:ascii="Palatino Linotype" w:hAnsi="Palatino Linotype" w:cs="Arial"/>
        </w:rPr>
        <w:t xml:space="preserve"> Αποκεντρωμένης Διοίκησης Πελοποννήσου, Δυτικής Ελλάδας </w:t>
      </w:r>
      <w:r w:rsidRPr="001B7B71">
        <w:rPr>
          <w:rFonts w:ascii="Palatino Linotype" w:hAnsi="Palatino Linotype" w:cs="Arial"/>
        </w:rPr>
        <w:lastRenderedPageBreak/>
        <w:t>και Ιονίου, η οποία επικυρώνει την ανωτέρω απόφαση Δημοτικού Συμβουλίου Δήμου Ευρώτα.</w:t>
      </w:r>
    </w:p>
    <w:p w:rsidR="008F6EA9" w:rsidRPr="008F6EA9" w:rsidRDefault="006E12ED" w:rsidP="001B7B71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8F6EA9">
        <w:rPr>
          <w:rFonts w:ascii="Palatino Linotype" w:hAnsi="Palatino Linotype" w:cs="Arial"/>
        </w:rPr>
        <w:t xml:space="preserve"> </w:t>
      </w:r>
      <w:r w:rsidRPr="008F6EA9">
        <w:rPr>
          <w:rFonts w:ascii="Palatino Linotype" w:eastAsiaTheme="minorEastAsia" w:hAnsi="Palatino Linotype" w:cs="Arial"/>
        </w:rPr>
        <w:t>Την με</w:t>
      </w:r>
      <w:r w:rsidR="008F6EA9" w:rsidRPr="008F6EA9">
        <w:rPr>
          <w:rFonts w:ascii="Palatino Linotype" w:hAnsi="Palatino Linotype"/>
        </w:rPr>
        <w:t xml:space="preserve"> α/α 07/2018 και </w:t>
      </w:r>
      <w:proofErr w:type="spellStart"/>
      <w:r w:rsidR="008F6EA9" w:rsidRPr="008F6EA9">
        <w:rPr>
          <w:rFonts w:ascii="Palatino Linotype" w:hAnsi="Palatino Linotype"/>
        </w:rPr>
        <w:t>αριθμ</w:t>
      </w:r>
      <w:proofErr w:type="spellEnd"/>
      <w:r w:rsidR="008F6EA9" w:rsidRPr="008F6EA9">
        <w:rPr>
          <w:rFonts w:ascii="Palatino Linotype" w:hAnsi="Palatino Linotype"/>
        </w:rPr>
        <w:t xml:space="preserve">. </w:t>
      </w:r>
      <w:proofErr w:type="spellStart"/>
      <w:r w:rsidR="008F6EA9" w:rsidRPr="008F6EA9">
        <w:rPr>
          <w:rFonts w:ascii="Palatino Linotype" w:hAnsi="Palatino Linotype"/>
        </w:rPr>
        <w:t>πρωτ</w:t>
      </w:r>
      <w:proofErr w:type="spellEnd"/>
      <w:r w:rsidR="008F6EA9" w:rsidRPr="008F6EA9">
        <w:rPr>
          <w:rFonts w:ascii="Palatino Linotype" w:hAnsi="Palatino Linotype"/>
        </w:rPr>
        <w:t xml:space="preserve">. 614/16.01.2018 (ΑΔΑ: 6ΛΛ9ΩΡΛ-062)  απόφαση Δημάρχου περί ορισμού Αντιδημάρχου και μεταβίβασης αρμοδιοτήτων του, σύμφωνα με τις διατάξεις του άρθρου 59 του Ν.3852/2010 (ΦΕΚ 87/2010 </w:t>
      </w:r>
      <w:proofErr w:type="spellStart"/>
      <w:r w:rsidR="008F6EA9" w:rsidRPr="008F6EA9">
        <w:rPr>
          <w:rFonts w:ascii="Palatino Linotype" w:hAnsi="Palatino Linotype"/>
        </w:rPr>
        <w:t>τ.Α΄</w:t>
      </w:r>
      <w:proofErr w:type="spellEnd"/>
      <w:r w:rsidR="008F6EA9" w:rsidRPr="008F6EA9">
        <w:rPr>
          <w:rFonts w:ascii="Palatino Linotype" w:hAnsi="Palatino Linotype"/>
        </w:rPr>
        <w:t>), για το χρονικό διάστημα από 05.01.2018 έως 31.08.2019</w:t>
      </w:r>
      <w:r w:rsidR="008F6EA9">
        <w:rPr>
          <w:rFonts w:ascii="Palatino Linotype" w:hAnsi="Palatino Linotype"/>
        </w:rPr>
        <w:t>.</w:t>
      </w:r>
    </w:p>
    <w:p w:rsidR="008F6EA9" w:rsidRPr="00A40B00" w:rsidRDefault="006E12ED" w:rsidP="008F6EA9">
      <w:pPr>
        <w:pStyle w:val="a4"/>
        <w:numPr>
          <w:ilvl w:val="0"/>
          <w:numId w:val="3"/>
        </w:numPr>
        <w:spacing w:after="0" w:line="240" w:lineRule="auto"/>
        <w:ind w:left="-284" w:firstLine="284"/>
        <w:jc w:val="both"/>
        <w:rPr>
          <w:rFonts w:ascii="Palatino Linotype" w:hAnsi="Palatino Linotype" w:cs="Arial"/>
        </w:rPr>
      </w:pPr>
      <w:r w:rsidRPr="008F6EA9">
        <w:rPr>
          <w:rFonts w:ascii="Palatino Linotype" w:hAnsi="Palatino Linotype" w:cs="Arial"/>
        </w:rPr>
        <w:t>Τον Οργανισμό Εσωτερικής Υπηρεσίας του Δήμου Ευρώτα (ΦΕΚ 2162/ τ.Β</w:t>
      </w:r>
      <w:r w:rsidR="00A40B00">
        <w:rPr>
          <w:rFonts w:ascii="Palatino Linotype" w:hAnsi="Palatino Linotype" w:cs="Arial"/>
        </w:rPr>
        <w:t>΄/27.09.2011</w:t>
      </w:r>
      <w:r w:rsidRPr="008F6EA9">
        <w:rPr>
          <w:rFonts w:ascii="Palatino Linotype" w:hAnsi="Palatino Linotype" w:cs="Arial"/>
        </w:rPr>
        <w:t xml:space="preserve">), όπως έχει τροποποιηθεί και ισχύει </w:t>
      </w:r>
      <w:r w:rsidRPr="00A40B00">
        <w:rPr>
          <w:rFonts w:ascii="Palatino Linotype" w:hAnsi="Palatino Linotype" w:cs="Arial"/>
        </w:rPr>
        <w:t>(ΦΕΚ 684/</w:t>
      </w:r>
      <w:r w:rsidR="008F6EA9" w:rsidRPr="00A40B00">
        <w:rPr>
          <w:rFonts w:ascii="Palatino Linotype" w:hAnsi="Palatino Linotype" w:cs="Arial"/>
        </w:rPr>
        <w:t>τ.Β΄/21.04.2015</w:t>
      </w:r>
      <w:r w:rsidRPr="00A40B00">
        <w:rPr>
          <w:rFonts w:ascii="Palatino Linotype" w:hAnsi="Palatino Linotype" w:cs="Arial"/>
        </w:rPr>
        <w:t>)</w:t>
      </w:r>
      <w:r w:rsidR="008F6EA9" w:rsidRPr="00A40B00">
        <w:rPr>
          <w:rFonts w:ascii="Palatino Linotype" w:hAnsi="Palatino Linotype"/>
        </w:rPr>
        <w:t xml:space="preserve"> &amp; </w:t>
      </w:r>
      <w:r w:rsidR="008F6EA9" w:rsidRPr="00A40B00">
        <w:rPr>
          <w:rFonts w:ascii="Palatino Linotype" w:hAnsi="Palatino Linotype" w:cs="Arial"/>
        </w:rPr>
        <w:t xml:space="preserve"> (ΦΕΚ/τ. Β’/αρ. φύλλου 3148/11.09.2017).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 w:rsidRPr="006E12ED">
        <w:rPr>
          <w:rFonts w:ascii="Palatino Linotype" w:hAnsi="Palatino Linotype" w:cs="Arial"/>
          <w:b/>
        </w:rPr>
        <w:t xml:space="preserve"> α ν α κ ο ι ν ώ ν ο υ μ ε </w:t>
      </w: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</w:p>
    <w:p w:rsidR="006E12ED" w:rsidRPr="006E12ED" w:rsidRDefault="006E12ED" w:rsidP="008F6EA9">
      <w:pPr>
        <w:spacing w:after="0" w:line="240" w:lineRule="auto"/>
        <w:ind w:left="-284" w:firstLine="142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 Την πρόσληψη προσωπικού με σύμβαση εργασίας ιδιωτικού δικαίου ορισμένου χρόνου και μέχρι </w:t>
      </w:r>
      <w:r>
        <w:rPr>
          <w:rFonts w:ascii="Palatino Linotype" w:hAnsi="Palatino Linotype" w:cs="Arial"/>
        </w:rPr>
        <w:t>τρείς</w:t>
      </w:r>
      <w:r w:rsidRPr="006E12ED">
        <w:rPr>
          <w:rFonts w:ascii="Palatino Linotype" w:hAnsi="Palatino Linotype" w:cs="Arial"/>
        </w:rPr>
        <w:t xml:space="preserve"> (0</w:t>
      </w:r>
      <w:r>
        <w:rPr>
          <w:rFonts w:ascii="Palatino Linotype" w:hAnsi="Palatino Linotype" w:cs="Arial"/>
        </w:rPr>
        <w:t>3</w:t>
      </w:r>
      <w:r w:rsidRPr="006E12ED">
        <w:rPr>
          <w:rFonts w:ascii="Palatino Linotype" w:hAnsi="Palatino Linotype" w:cs="Arial"/>
        </w:rPr>
        <w:t xml:space="preserve">) μήνες και συγκεκριμένα την πρόσληψη </w:t>
      </w:r>
      <w:r>
        <w:rPr>
          <w:rFonts w:ascii="Palatino Linotype" w:hAnsi="Palatino Linotype" w:cs="Arial"/>
          <w:b/>
        </w:rPr>
        <w:t>δ</w:t>
      </w:r>
      <w:r w:rsidR="00A23BBB">
        <w:rPr>
          <w:rFonts w:ascii="Palatino Linotype" w:hAnsi="Palatino Linotype" w:cs="Arial"/>
          <w:b/>
        </w:rPr>
        <w:t>εκατριών</w:t>
      </w:r>
      <w:r w:rsidRPr="006E12ED">
        <w:rPr>
          <w:rFonts w:ascii="Palatino Linotype" w:hAnsi="Palatino Linotype" w:cs="Arial"/>
          <w:b/>
        </w:rPr>
        <w:t xml:space="preserve"> (1</w:t>
      </w:r>
      <w:r w:rsidR="00A23BBB">
        <w:rPr>
          <w:rFonts w:ascii="Palatino Linotype" w:hAnsi="Palatino Linotype" w:cs="Arial"/>
          <w:b/>
        </w:rPr>
        <w:t>3</w:t>
      </w:r>
      <w:r w:rsidRPr="006E12ED">
        <w:rPr>
          <w:rFonts w:ascii="Palatino Linotype" w:hAnsi="Palatino Linotype" w:cs="Arial"/>
          <w:b/>
        </w:rPr>
        <w:t>)</w:t>
      </w:r>
      <w:r w:rsidRPr="006E12ED">
        <w:rPr>
          <w:rFonts w:ascii="Palatino Linotype" w:hAnsi="Palatino Linotype" w:cs="Arial"/>
        </w:rPr>
        <w:t xml:space="preserve"> ατόμων κατηγορίας ΥΕ</w:t>
      </w:r>
      <w:r w:rsidR="00A61791">
        <w:rPr>
          <w:rFonts w:ascii="Palatino Linotype" w:hAnsi="Palatino Linotype" w:cs="Arial"/>
        </w:rPr>
        <w:t>,</w:t>
      </w:r>
      <w:r w:rsidRPr="006E12ED">
        <w:rPr>
          <w:rFonts w:ascii="Palatino Linotype" w:hAnsi="Palatino Linotype" w:cs="Arial"/>
        </w:rPr>
        <w:t xml:space="preserve"> κλάδου </w:t>
      </w:r>
      <w:r w:rsidRPr="006E12ED">
        <w:rPr>
          <w:rFonts w:ascii="Palatino Linotype" w:hAnsi="Palatino Linotype" w:cs="Arial"/>
          <w:b/>
        </w:rPr>
        <w:t>ΥΕ  Εργατών Γενικών Καθηκόντων</w:t>
      </w:r>
      <w:r w:rsidRPr="006E12ED">
        <w:rPr>
          <w:rFonts w:ascii="Palatino Linotype" w:hAnsi="Palatino Linotype" w:cs="Arial"/>
        </w:rPr>
        <w:t xml:space="preserve">, για το χρονικό διάστημα από </w:t>
      </w:r>
      <w:r w:rsidR="008F6EA9">
        <w:rPr>
          <w:rFonts w:ascii="Palatino Linotype" w:hAnsi="Palatino Linotype" w:cs="Arial"/>
          <w:b/>
        </w:rPr>
        <w:t>20</w:t>
      </w:r>
      <w:r w:rsidRPr="006E12ED">
        <w:rPr>
          <w:rFonts w:ascii="Palatino Linotype" w:hAnsi="Palatino Linotype" w:cs="Arial"/>
          <w:b/>
        </w:rPr>
        <w:t>.0</w:t>
      </w:r>
      <w:r>
        <w:rPr>
          <w:rFonts w:ascii="Palatino Linotype" w:hAnsi="Palatino Linotype" w:cs="Arial"/>
          <w:b/>
        </w:rPr>
        <w:t>6</w:t>
      </w:r>
      <w:r w:rsidRPr="006E12ED">
        <w:rPr>
          <w:rFonts w:ascii="Palatino Linotype" w:hAnsi="Palatino Linotype" w:cs="Arial"/>
          <w:b/>
        </w:rPr>
        <w:t>.201</w:t>
      </w:r>
      <w:r w:rsidR="005B5527">
        <w:rPr>
          <w:rFonts w:ascii="Palatino Linotype" w:hAnsi="Palatino Linotype" w:cs="Arial"/>
          <w:b/>
        </w:rPr>
        <w:t>9</w:t>
      </w:r>
      <w:r w:rsidRPr="006E12ED">
        <w:rPr>
          <w:rFonts w:ascii="Palatino Linotype" w:hAnsi="Palatino Linotype" w:cs="Arial"/>
        </w:rPr>
        <w:t xml:space="preserve"> έως και </w:t>
      </w:r>
      <w:r w:rsidR="00741F7D" w:rsidRPr="00741F7D">
        <w:rPr>
          <w:rFonts w:ascii="Palatino Linotype" w:hAnsi="Palatino Linotype" w:cs="Arial"/>
          <w:b/>
        </w:rPr>
        <w:t>1</w:t>
      </w:r>
      <w:r w:rsidR="008F6EA9">
        <w:rPr>
          <w:rFonts w:ascii="Palatino Linotype" w:hAnsi="Palatino Linotype" w:cs="Arial"/>
          <w:b/>
        </w:rPr>
        <w:t>9</w:t>
      </w:r>
      <w:r w:rsidRPr="006E12ED">
        <w:rPr>
          <w:rFonts w:ascii="Palatino Linotype" w:hAnsi="Palatino Linotype" w:cs="Arial"/>
          <w:b/>
        </w:rPr>
        <w:t>.09.</w:t>
      </w:r>
      <w:r w:rsidRPr="008F6EA9">
        <w:rPr>
          <w:rFonts w:ascii="Palatino Linotype" w:hAnsi="Palatino Linotype" w:cs="Arial"/>
          <w:b/>
        </w:rPr>
        <w:t>201</w:t>
      </w:r>
      <w:r w:rsidR="005B5527">
        <w:rPr>
          <w:rFonts w:ascii="Palatino Linotype" w:hAnsi="Palatino Linotype" w:cs="Arial"/>
          <w:b/>
        </w:rPr>
        <w:t>9</w:t>
      </w:r>
      <w:r w:rsidRPr="006E12ED">
        <w:rPr>
          <w:rFonts w:ascii="Palatino Linotype" w:hAnsi="Palatino Linotype" w:cs="Arial"/>
        </w:rPr>
        <w:t>, για κατεπείγουσες εποχικές και πρόσκαιρες ανάγκες προστασίας των δασικών εκτάσεων της περιοχής του Δήμου Ευρώτα (πυροπροστασία - πυρασφάλεια).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tbl>
      <w:tblPr>
        <w:tblpPr w:leftFromText="180" w:rightFromText="180" w:vertAnchor="text" w:horzAnchor="margin" w:tblpXSpec="center" w:tblpY="37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65"/>
        <w:gridCol w:w="2551"/>
        <w:gridCol w:w="2692"/>
        <w:gridCol w:w="2522"/>
      </w:tblGrid>
      <w:tr w:rsidR="006E12ED" w:rsidRPr="006E12ED" w:rsidTr="006E12ED">
        <w:trPr>
          <w:trHeight w:val="663"/>
          <w:tblHeader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b/>
                <w:sz w:val="20"/>
              </w:rPr>
              <w:t>Υπηρεσία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b/>
                <w:sz w:val="20"/>
              </w:rPr>
              <w:t>Κατηγορία / Κλάδος-Ειδικότητα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b/>
                <w:sz w:val="20"/>
              </w:rPr>
              <w:t>Διάρκεια σύμβασης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b/>
                <w:sz w:val="20"/>
              </w:rPr>
              <w:t>Αριθμός</w:t>
            </w:r>
          </w:p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b/>
                <w:sz w:val="20"/>
              </w:rPr>
              <w:t>ατόμων</w:t>
            </w:r>
          </w:p>
        </w:tc>
      </w:tr>
      <w:tr w:rsidR="006E12ED" w:rsidRPr="006E12ED" w:rsidTr="006E12ED">
        <w:trPr>
          <w:trHeight w:val="56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sz w:val="20"/>
              </w:rPr>
              <w:t>Δήμος Ευρώτα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CC6A0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sz w:val="20"/>
              </w:rPr>
              <w:t xml:space="preserve">ΥΕ  Εργατών Γενικών Καθηκόντων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4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3 </w:t>
            </w:r>
            <w:r w:rsidRPr="006E12ED">
              <w:rPr>
                <w:rFonts w:ascii="Palatino Linotype" w:hAnsi="Palatino Linotype" w:cs="Arial"/>
                <w:sz w:val="20"/>
              </w:rPr>
              <w:t>μήνες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12ED" w:rsidRPr="006E12ED" w:rsidRDefault="006E12ED" w:rsidP="00E405A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4"/>
              </w:rPr>
            </w:pPr>
            <w:r w:rsidRPr="006E12ED">
              <w:rPr>
                <w:rFonts w:ascii="Palatino Linotype" w:hAnsi="Palatino Linotype" w:cs="Arial"/>
                <w:sz w:val="20"/>
              </w:rPr>
              <w:t>1</w:t>
            </w:r>
            <w:r w:rsidR="00A23BBB">
              <w:rPr>
                <w:rFonts w:ascii="Palatino Linotype" w:hAnsi="Palatino Linotype" w:cs="Arial"/>
                <w:sz w:val="20"/>
              </w:rPr>
              <w:t>3</w:t>
            </w:r>
          </w:p>
        </w:tc>
      </w:tr>
    </w:tbl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  <w:b/>
          <w:u w:val="single"/>
        </w:rPr>
      </w:pPr>
      <w:r w:rsidRPr="006E12ED">
        <w:rPr>
          <w:rFonts w:ascii="Palatino Linotype" w:hAnsi="Palatino Linotype" w:cs="Arial"/>
          <w:b/>
          <w:u w:val="single"/>
        </w:rPr>
        <w:t>ΓΕΝΙΚΑ ΠΡΟΣΟΝΤΑ ΥΠΟΨΗΦΙΩΝ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Οι ενδιαφερόμενοι πρέπει: 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(α) να είναι Έλληνες πολίτες. 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(β) να είναι ηλικίας από 18 έως 65 ετών και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(γ) να είναι υγιείς, αρτιμελείς και να έχουν φυσική καταλληλότητα για την εκτέλεση των καθηκόντων της θέσης που θα καλύψουν.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  <w:b/>
          <w:u w:val="single"/>
        </w:rPr>
        <w:t>ΕΙΔΙΚΑ ΤΥΠΙΚΑ ΠΡΟΣΟΝΤΑ ΠΡΟΣΛΗΨΗΣ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Δεν απαιτούνται ειδικά τυπικά προσόντα πρόσληψης σύμφωνα με την παρ. 2 του άρθρου 5 του Ν. 2527/1997 (ΦΕΚ 206/τ.Α΄/08.10.1997).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tabs>
          <w:tab w:val="left" w:pos="0"/>
          <w:tab w:val="left" w:pos="567"/>
        </w:tabs>
        <w:spacing w:after="0" w:line="240" w:lineRule="auto"/>
        <w:rPr>
          <w:rFonts w:ascii="Palatino Linotype" w:hAnsi="Palatino Linotype" w:cs="Arial"/>
          <w:b/>
          <w:sz w:val="24"/>
          <w:szCs w:val="24"/>
          <w:u w:val="single"/>
        </w:rPr>
      </w:pPr>
      <w:r w:rsidRPr="006E12ED">
        <w:rPr>
          <w:rFonts w:ascii="Palatino Linotype" w:hAnsi="Palatino Linotype" w:cs="Arial"/>
          <w:b/>
          <w:u w:val="single"/>
        </w:rPr>
        <w:t>ΑΠΑΡΑΙΤΗΤΑ ΔΙΚΑΙΟΛΟΓΗΤΙΚΑ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1. Αίτηση.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2. Κυρωμένο φωτοαντίγραφο των δύο όψεων της αστυνομικής τους ταυτότητας.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3. Πιστοποιητικό οικογενειακής κατάστασης.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4. Υπεύθυνη δήλωση του άρθρου 8 του Ν.1599/86 ότι: </w:t>
      </w:r>
      <w:r w:rsidRPr="006E12ED">
        <w:rPr>
          <w:rFonts w:ascii="Palatino Linotype" w:hAnsi="Palatino Linotype" w:cs="Arial"/>
          <w:b/>
        </w:rPr>
        <w:t>α)</w:t>
      </w:r>
      <w:r w:rsidRPr="006E12ED">
        <w:rPr>
          <w:rFonts w:ascii="Palatino Linotype" w:hAnsi="Palatino Linotype" w:cs="Arial"/>
        </w:rPr>
        <w:t xml:space="preserve"> πληρούν τα γενικά προσόντα διορισμού που προβλέπονται για τους μόνιμους υπαλλήλους του πρώτου μέρους του Ν.3584/2007), </w:t>
      </w:r>
      <w:r w:rsidRPr="006E12ED">
        <w:rPr>
          <w:rFonts w:ascii="Palatino Linotype" w:hAnsi="Palatino Linotype" w:cs="Arial"/>
          <w:b/>
        </w:rPr>
        <w:t>β)</w:t>
      </w:r>
      <w:r w:rsidRPr="006E12ED">
        <w:rPr>
          <w:rFonts w:ascii="Palatino Linotype" w:hAnsi="Palatino Linotype" w:cs="Arial"/>
        </w:rPr>
        <w:t xml:space="preserve"> δεν έχουν κώλυμα διορισμού σύμφωνα με το άρθρο 16 του Ν.3584/2007 (καταδίκη, υποδικία, δικαστική συμπαράσταση) με την επιφύλαξη της επόμενης εξαίρεσης. </w:t>
      </w:r>
      <w:r w:rsidRPr="006E12ED">
        <w:rPr>
          <w:rFonts w:ascii="Palatino Linotype" w:hAnsi="Palatino Linotype" w:cs="Arial"/>
          <w:u w:val="single"/>
        </w:rPr>
        <w:t>Εξαίρεση</w:t>
      </w:r>
      <w:r w:rsidRPr="006E12ED">
        <w:rPr>
          <w:rFonts w:ascii="Palatino Linotype" w:hAnsi="Palatino Linotype" w:cs="Arial"/>
        </w:rPr>
        <w:t xml:space="preserve">: Οι υποψήφιοι για θέσεις </w:t>
      </w:r>
      <w:r w:rsidRPr="006E12ED">
        <w:rPr>
          <w:rFonts w:ascii="Palatino Linotype" w:hAnsi="Palatino Linotype" w:cs="Arial"/>
        </w:rPr>
        <w:lastRenderedPageBreak/>
        <w:t xml:space="preserve">βοηθητικού ή ανειδίκευτου προσωπικού υπό την προϋπόθεση ότι έχουν εκτίσει την ποινή ή τα μέτρα ασφαλείας που τους έχουν επιβληθεί έχουν αρθεί ή έχουν απολυθεί υπό όρο (Ν.2207/1994 άρθρο 4 παρ. 6), </w:t>
      </w:r>
      <w:r w:rsidRPr="006E12ED">
        <w:rPr>
          <w:rFonts w:ascii="Palatino Linotype" w:hAnsi="Palatino Linotype" w:cs="Arial"/>
          <w:b/>
        </w:rPr>
        <w:t>γ)</w:t>
      </w:r>
      <w:r w:rsidRPr="006E12ED">
        <w:rPr>
          <w:rFonts w:ascii="Palatino Linotype" w:hAnsi="Palatino Linotype" w:cs="Arial"/>
        </w:rPr>
        <w:t xml:space="preserve"> ότι το προηγούμενο δωδεκάμηνο δεν απασχολήθηκαν με δίμηνη σύμβαση με τις διατάξεις του άρθρου 206 του Ν.3584/2007 και </w:t>
      </w:r>
      <w:r w:rsidRPr="006E12ED">
        <w:rPr>
          <w:rFonts w:ascii="Palatino Linotype" w:hAnsi="Palatino Linotype" w:cs="Arial"/>
          <w:b/>
        </w:rPr>
        <w:t>δ)</w:t>
      </w:r>
      <w:r w:rsidRPr="006E12ED">
        <w:rPr>
          <w:rFonts w:ascii="Palatino Linotype" w:hAnsi="Palatino Linotype" w:cs="Arial"/>
        </w:rPr>
        <w:t xml:space="preserve"> δεν υπόκεινται στους περιορισμούς των άρθρων 5 και 6 του Π.Δ. 164/2004 όπου προβλέπεται ελάχιστο κενό τριών (03) μηνών μεταξύ συμβάσεων εξαρτημένης εργασίας που συνάπτονται με τον  ίδιο εργαζόμενο και τον ίδιο εργοδότη.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5. Αριθμό Φορολογικού Μητρώου (Α.Φ.Μ).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6. Αριθμό Μητρώου Κοινωνικής Ασφάλισης (Α.Μ.Κ.Α).</w:t>
      </w:r>
    </w:p>
    <w:p w:rsidR="006E12ED" w:rsidRPr="00CC6A02" w:rsidRDefault="00CC6A02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7. Αριθμό Μητρώου Ασφάλισης ΙΚΑ-Ε.Τ.Α.Μ - </w:t>
      </w:r>
      <w:r w:rsidRPr="00CC6A02">
        <w:rPr>
          <w:rFonts w:ascii="Palatino Linotype" w:hAnsi="Palatino Linotype" w:cs="Arial"/>
        </w:rPr>
        <w:t xml:space="preserve">( </w:t>
      </w:r>
      <w:r>
        <w:rPr>
          <w:rFonts w:ascii="Palatino Linotype" w:hAnsi="Palatino Linotype" w:cs="Arial"/>
        </w:rPr>
        <w:t>ΕΦΚΑ</w:t>
      </w:r>
      <w:r w:rsidRPr="00CC6A02">
        <w:rPr>
          <w:rFonts w:ascii="Palatino Linotype" w:hAnsi="Palatino Linotype" w:cs="Arial"/>
        </w:rPr>
        <w:t>)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8. Φωτοτυπία της πρώτης σελίδας του τραπεζικού λογαριασμού όπου φαίνεται ως πρώτος δικαιούχος.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  <w:b/>
          <w:u w:val="single"/>
        </w:rPr>
      </w:pPr>
      <w:r w:rsidRPr="006E12ED">
        <w:rPr>
          <w:rFonts w:ascii="Palatino Linotype" w:hAnsi="Palatino Linotype" w:cs="Arial"/>
          <w:b/>
          <w:u w:val="single"/>
        </w:rPr>
        <w:t>ΕΠΙΣΗΜΑΝΣΕΙΣ</w:t>
      </w:r>
    </w:p>
    <w:p w:rsidR="00741F7D" w:rsidRPr="00741F7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Ειδικά επιτρέπεται η πρόσληψη προσωπικού οποιασδήποτε ειδικότητας με σύμβαση εργασίας ορισμένου χρόνου από τους Ο.Τ.Α. για την αντιμετώπιση κατεπειγουσών εποχικών ή πρόσκαιρων αναγκών, με σύμβαση εργασίας ορισμένου χρόνου της οποίας η διάρκεια δεν υπερβαίνει τους δύο (02) μήνες μέσα σε συνολικό διάστημα δώδεκα (12) μηνών. </w:t>
      </w:r>
      <w:proofErr w:type="spellStart"/>
      <w:r w:rsidR="00741F7D">
        <w:rPr>
          <w:rFonts w:ascii="Palatino Linotype" w:hAnsi="Palatino Linotype" w:cs="Arial"/>
        </w:rPr>
        <w:t>Κατ΄</w:t>
      </w:r>
      <w:proofErr w:type="spellEnd"/>
      <w:r w:rsidR="00741F7D">
        <w:rPr>
          <w:rFonts w:ascii="Palatino Linotype" w:hAnsi="Palatino Linotype" w:cs="Arial"/>
        </w:rPr>
        <w:t xml:space="preserve"> εξαίρεση  η πρόσληψη προσωπικού </w:t>
      </w:r>
      <w:r w:rsidR="00741F7D" w:rsidRPr="006E12ED">
        <w:rPr>
          <w:rFonts w:ascii="Palatino Linotype" w:hAnsi="Palatino Linotype" w:cs="Arial"/>
        </w:rPr>
        <w:t>για την αντιμετώπιση κατεπειγουσών εποχικών ή πρόσκαιρων αναγκών,</w:t>
      </w:r>
      <w:r w:rsidR="00741F7D">
        <w:rPr>
          <w:rFonts w:ascii="Palatino Linotype" w:hAnsi="Palatino Linotype" w:cs="Arial"/>
        </w:rPr>
        <w:t xml:space="preserve"> που απασχολείται στην πυρασφάλεια και τη ναυαγοσωστική κάλυψη των ακτών γίνεται με σύμβαση εργασίας ορισμένου χρόνου της οποίας η διάρκεια δεν υπερβαίνει τους τρείς (03) μήνες μέσα σε συνολικό διάστημα δώδεκα (12) μηνών.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Ο υπολογισμός του δωδεκαμήνου γίνεται σύμφωνα με την παρ. 2 του άρθρου 21 του Ν.2190/1994, όπως τροποποιήθηκε και ισχύει. Παράταση ή σύναψη νέας σύμβασης μέσα στο ανωτέρω δωδεκάμηνο διάστημα ή μετατροπή της σύμβασης σε αορίστου χρόνου είναι αυτοδικαίως άκυρες. 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Κώλυμα 8μηνης απασχόλησης δεν υπάρχει όταν ο υποψήφιος μέσα σε συνολικό χρονικό διάστημα δώδεκα (12) μηνών, που γίνεται με αφετηρία το τέλος της νέας απασχόλησης, για την οποία ο εργαζόμενος πρόκειται να προσληφθεί και προς τα πίσω δεν υπερβαίνει τους οκτώ (8) μήνες απασχόλησης σε φορείς του δημοσίου, όπως ορίζονται στο άρθρο 1 παρ. 1 το Ν.3812/2009 (δημόσιες υπηρεσίες, νομικά πρόσωπα, ΟΤΑ </w:t>
      </w:r>
      <w:proofErr w:type="spellStart"/>
      <w:r w:rsidRPr="006E12ED">
        <w:rPr>
          <w:rFonts w:ascii="Palatino Linotype" w:hAnsi="Palatino Linotype" w:cs="Arial"/>
        </w:rPr>
        <w:t>α΄</w:t>
      </w:r>
      <w:proofErr w:type="spellEnd"/>
      <w:r w:rsidRPr="006E12ED">
        <w:rPr>
          <w:rFonts w:ascii="Palatino Linotype" w:hAnsi="Palatino Linotype" w:cs="Arial"/>
        </w:rPr>
        <w:t xml:space="preserve"> και </w:t>
      </w:r>
      <w:proofErr w:type="spellStart"/>
      <w:r w:rsidRPr="006E12ED">
        <w:rPr>
          <w:rFonts w:ascii="Palatino Linotype" w:hAnsi="Palatino Linotype" w:cs="Arial"/>
        </w:rPr>
        <w:t>β΄</w:t>
      </w:r>
      <w:proofErr w:type="spellEnd"/>
      <w:r w:rsidRPr="006E12ED">
        <w:rPr>
          <w:rFonts w:ascii="Palatino Linotype" w:hAnsi="Palatino Linotype" w:cs="Arial"/>
        </w:rPr>
        <w:t xml:space="preserve"> βαθμού κ.α.).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Κωλύματα του Π.Δ. 164/2004: Δεν προσλαμβάνεται υποψήφιος που έχει συμπληρώσει είκοσι τέσσερις (24) μήνες στην ίδια υπηρεσία με την ίδια ή παρεμφερή ειδικότητα από 19.07.2004 έως σήμερα. Δεν κατατάσσεται υποψήφιος που έχει συνάψει με τον φορέα διαδοχικές συμβάσεις όπως αυτές περιγράφονται στο άρθρο 5 του Π.Δ. 164/2004, εκτός αν η πρόσληψή τους δικαιολογείται από αντικειμενικούς λόγους. Αντικειμενικός λόγος υφίσταται και στην ανωτέρω περίπτωση του άρθρου 2 παρ. 6 του Ν.3260/2004, εφόσον θεωρείται βέβαιο από το φορέα ότι η </w:t>
      </w:r>
      <w:proofErr w:type="spellStart"/>
      <w:r w:rsidRPr="006E12ED">
        <w:rPr>
          <w:rFonts w:ascii="Palatino Linotype" w:hAnsi="Palatino Linotype" w:cs="Arial"/>
        </w:rPr>
        <w:t>επαναπροκήρυξη</w:t>
      </w:r>
      <w:proofErr w:type="spellEnd"/>
      <w:r w:rsidRPr="006E12ED">
        <w:rPr>
          <w:rFonts w:ascii="Palatino Linotype" w:hAnsi="Palatino Linotype" w:cs="Arial"/>
        </w:rPr>
        <w:t xml:space="preserve"> των θέσεων θα έχει τα ίδια αρνητικά αποτελέσματα. Για τον αριθμό των επιτρεπόμενων διαδοχικών συμβάσεων και τη συνολική διάρκεια αυτών, όπως και των διαδοχικά καταρτιζόμενων, ισχύουν οι διατάξεις των άρθρων 5 και 6 του Π.Δ. 164/2004.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lastRenderedPageBreak/>
        <w:t xml:space="preserve"> Δεν δύνανται να εκλεγούν οι καταδικασθέντες σε ποινή συνεπαγομένη κατά νόμο στέρηση της ικανότητος του διορισμού ως δημοσίου υπαλλήλου, εφ' όσον διαρκεί η στέρηση αυτή.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  <w:b/>
          <w:u w:val="single"/>
        </w:rPr>
      </w:pPr>
      <w:bookmarkStart w:id="0" w:name="_GoBack"/>
      <w:r w:rsidRPr="006E12ED">
        <w:rPr>
          <w:rFonts w:ascii="Palatino Linotype" w:hAnsi="Palatino Linotype" w:cs="Arial"/>
          <w:b/>
          <w:u w:val="single"/>
        </w:rPr>
        <w:t>ΔΗΜΟΣΙΕΥΣΗ ΤΗΣ ΑΝΑΚΟΙΝΩΣΗΣ</w:t>
      </w:r>
    </w:p>
    <w:bookmarkEnd w:id="0"/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>Ανάρτηση της ανακοίνωσης να γίνει στο χώρο ανακοινώσεων του δημοτικού καταστήματος του Δήμου Ευρώτα, συντασσομένου κατ' άρθρο 21 παρ. 9 του Ν.2190/1994 (όπως ισχύει) πρακτικού ανάρτησης, στην ιστοσελίδα του Δήμου Ευρώτα και στο πρόγραμμα "ΔΙΑΥΓΕΙΑ".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  <w:b/>
          <w:u w:val="single"/>
        </w:rPr>
      </w:pPr>
      <w:r w:rsidRPr="006E12ED">
        <w:rPr>
          <w:rFonts w:ascii="Palatino Linotype" w:hAnsi="Palatino Linotype" w:cs="Arial"/>
          <w:b/>
          <w:u w:val="single"/>
        </w:rPr>
        <w:t>ΥΠΟΒΟΛΗ ΑΙΤΗΣΕΩΝ - ΔΙΑΔΙΚΑΣΙΑ - ΠΡΟΘΕΣΜΙΑ</w:t>
      </w:r>
    </w:p>
    <w:p w:rsidR="006E12ED" w:rsidRPr="006E12ED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Pr="00970D77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  <w:r w:rsidRPr="006E12ED">
        <w:rPr>
          <w:rFonts w:ascii="Palatino Linotype" w:hAnsi="Palatino Linotype" w:cs="Arial"/>
        </w:rPr>
        <w:t xml:space="preserve">Οι ενδιαφερόμενοι μπορούν να υποβάλλουν αίτηση στο Τμήμα Ανθρώπινου Δυναμικού και Διοικητικής Μέριμνας του Δήμου Ευρώτα (Δημοτικό Κατάστημα </w:t>
      </w:r>
      <w:r>
        <w:rPr>
          <w:rFonts w:ascii="Palatino Linotype" w:hAnsi="Palatino Linotype" w:cs="Arial"/>
        </w:rPr>
        <w:t>Σκάλας</w:t>
      </w:r>
      <w:r w:rsidR="00970D77">
        <w:rPr>
          <w:rFonts w:ascii="Palatino Linotype" w:hAnsi="Palatino Linotype" w:cs="Arial"/>
        </w:rPr>
        <w:t>)</w:t>
      </w:r>
      <w:r w:rsidRPr="006E12ED">
        <w:rPr>
          <w:rFonts w:ascii="Palatino Linotype" w:hAnsi="Palatino Linotype" w:cs="Arial"/>
        </w:rPr>
        <w:t xml:space="preserve"> , αρμόδι</w:t>
      </w:r>
      <w:r w:rsidR="00970D77">
        <w:rPr>
          <w:rFonts w:ascii="Palatino Linotype" w:hAnsi="Palatino Linotype" w:cs="Arial"/>
        </w:rPr>
        <w:t>ος</w:t>
      </w:r>
      <w:r w:rsidRPr="006E12ED">
        <w:rPr>
          <w:rFonts w:ascii="Palatino Linotype" w:hAnsi="Palatino Linotype" w:cs="Arial"/>
        </w:rPr>
        <w:t xml:space="preserve"> </w:t>
      </w:r>
      <w:r w:rsidR="00970D77" w:rsidRPr="00FE154C">
        <w:rPr>
          <w:rFonts w:ascii="Palatino Linotype" w:hAnsi="Palatino Linotype" w:cs="Arial"/>
        </w:rPr>
        <w:t>υπάλληλος κ</w:t>
      </w:r>
      <w:r w:rsidRPr="00FE154C">
        <w:rPr>
          <w:rFonts w:ascii="Palatino Linotype" w:hAnsi="Palatino Linotype" w:cs="Arial"/>
        </w:rPr>
        <w:t xml:space="preserve"> Σ</w:t>
      </w:r>
      <w:r w:rsidR="00970D77" w:rsidRPr="00FE154C">
        <w:rPr>
          <w:rFonts w:ascii="Palatino Linotype" w:hAnsi="Palatino Linotype" w:cs="Arial"/>
        </w:rPr>
        <w:t>ταθάκος Βασίλειος</w:t>
      </w:r>
      <w:r w:rsidRPr="00FE154C">
        <w:rPr>
          <w:rFonts w:ascii="Palatino Linotype" w:hAnsi="Palatino Linotype" w:cs="Arial"/>
        </w:rPr>
        <w:t xml:space="preserve"> (</w:t>
      </w:r>
      <w:proofErr w:type="spellStart"/>
      <w:r w:rsidRPr="00FE154C">
        <w:rPr>
          <w:rFonts w:ascii="Palatino Linotype" w:hAnsi="Palatino Linotype" w:cs="Arial"/>
        </w:rPr>
        <w:t>τηλ.επικ</w:t>
      </w:r>
      <w:proofErr w:type="spellEnd"/>
      <w:r w:rsidRPr="00FE154C">
        <w:rPr>
          <w:rFonts w:ascii="Palatino Linotype" w:hAnsi="Palatino Linotype" w:cs="Arial"/>
        </w:rPr>
        <w:t>.:</w:t>
      </w:r>
      <w:r w:rsidR="001B7B71" w:rsidRPr="00FE154C">
        <w:rPr>
          <w:rFonts w:ascii="Palatino Linotype" w:hAnsi="Palatino Linotype" w:cs="Arial"/>
        </w:rPr>
        <w:t xml:space="preserve"> </w:t>
      </w:r>
      <w:r w:rsidRPr="00FE154C">
        <w:rPr>
          <w:rFonts w:ascii="Palatino Linotype" w:hAnsi="Palatino Linotype" w:cs="Arial"/>
        </w:rPr>
        <w:t>2735 3 600</w:t>
      </w:r>
      <w:r w:rsidR="00970D77" w:rsidRPr="00FE154C">
        <w:rPr>
          <w:rFonts w:ascii="Palatino Linotype" w:hAnsi="Palatino Linotype" w:cs="Arial"/>
        </w:rPr>
        <w:t>35</w:t>
      </w:r>
      <w:r w:rsidRPr="00FE154C">
        <w:rPr>
          <w:rFonts w:ascii="Palatino Linotype" w:hAnsi="Palatino Linotype" w:cs="Arial"/>
        </w:rPr>
        <w:t xml:space="preserve">), εντός προθεσμίας </w:t>
      </w:r>
      <w:r w:rsidR="00970D77" w:rsidRPr="00FE154C">
        <w:rPr>
          <w:rFonts w:ascii="Palatino Linotype" w:hAnsi="Palatino Linotype" w:cs="Arial"/>
        </w:rPr>
        <w:t>εννέα</w:t>
      </w:r>
      <w:r w:rsidRPr="00FE154C">
        <w:rPr>
          <w:rFonts w:ascii="Palatino Linotype" w:hAnsi="Palatino Linotype" w:cs="Arial"/>
        </w:rPr>
        <w:t xml:space="preserve"> (0</w:t>
      </w:r>
      <w:r w:rsidR="00970D77" w:rsidRPr="00FE154C">
        <w:rPr>
          <w:rFonts w:ascii="Palatino Linotype" w:hAnsi="Palatino Linotype" w:cs="Arial"/>
        </w:rPr>
        <w:t>9</w:t>
      </w:r>
      <w:r w:rsidRPr="00FE154C">
        <w:rPr>
          <w:rFonts w:ascii="Palatino Linotype" w:hAnsi="Palatino Linotype" w:cs="Arial"/>
        </w:rPr>
        <w:t xml:space="preserve">) </w:t>
      </w:r>
      <w:r w:rsidR="00970D77" w:rsidRPr="00FE154C">
        <w:rPr>
          <w:rFonts w:ascii="Palatino Linotype" w:hAnsi="Palatino Linotype" w:cs="Arial"/>
        </w:rPr>
        <w:t xml:space="preserve">ημερολογιακών </w:t>
      </w:r>
      <w:r w:rsidRPr="00FE154C">
        <w:rPr>
          <w:rFonts w:ascii="Palatino Linotype" w:hAnsi="Palatino Linotype" w:cs="Arial"/>
        </w:rPr>
        <w:t xml:space="preserve">ημερών, που αρχίζει από την ημέρα της ανάρτησής της στο χώρο ανακοινώσεων του δημοτικού καταστήματος, ήτοι έως και </w:t>
      </w:r>
      <w:r w:rsidRPr="00FE154C">
        <w:rPr>
          <w:rFonts w:ascii="Palatino Linotype" w:hAnsi="Palatino Linotype" w:cs="Arial"/>
          <w:b/>
        </w:rPr>
        <w:t xml:space="preserve">την </w:t>
      </w:r>
      <w:r w:rsidR="00A23BBB" w:rsidRPr="00FE154C">
        <w:rPr>
          <w:rFonts w:ascii="Palatino Linotype" w:hAnsi="Palatino Linotype" w:cs="Arial"/>
          <w:b/>
        </w:rPr>
        <w:t>1</w:t>
      </w:r>
      <w:r w:rsidR="00970D77" w:rsidRPr="00FE154C">
        <w:rPr>
          <w:rFonts w:ascii="Palatino Linotype" w:hAnsi="Palatino Linotype" w:cs="Arial"/>
          <w:b/>
        </w:rPr>
        <w:t>4</w:t>
      </w:r>
      <w:r w:rsidRPr="00FE154C">
        <w:rPr>
          <w:rFonts w:ascii="Palatino Linotype" w:hAnsi="Palatino Linotype" w:cs="Arial"/>
          <w:b/>
          <w:vertAlign w:val="superscript"/>
        </w:rPr>
        <w:t>η</w:t>
      </w:r>
      <w:r w:rsidRPr="00FE154C">
        <w:rPr>
          <w:rFonts w:ascii="Palatino Linotype" w:hAnsi="Palatino Linotype" w:cs="Arial"/>
          <w:b/>
        </w:rPr>
        <w:t xml:space="preserve"> Ιουνίου 201</w:t>
      </w:r>
      <w:r w:rsidR="001B3F1F" w:rsidRPr="00FE154C">
        <w:rPr>
          <w:rFonts w:ascii="Palatino Linotype" w:hAnsi="Palatino Linotype" w:cs="Arial"/>
          <w:b/>
        </w:rPr>
        <w:t>9</w:t>
      </w:r>
      <w:r w:rsidRPr="00FE154C">
        <w:rPr>
          <w:rFonts w:ascii="Palatino Linotype" w:hAnsi="Palatino Linotype" w:cs="Arial"/>
          <w:b/>
        </w:rPr>
        <w:t xml:space="preserve"> </w:t>
      </w:r>
      <w:r w:rsidRPr="00970D77">
        <w:rPr>
          <w:rFonts w:ascii="Palatino Linotype" w:hAnsi="Palatino Linotype" w:cs="Arial"/>
          <w:b/>
        </w:rPr>
        <w:t xml:space="preserve">(ημέρα </w:t>
      </w:r>
      <w:r w:rsidR="00970D77" w:rsidRPr="00970D77">
        <w:rPr>
          <w:rFonts w:ascii="Palatino Linotype" w:hAnsi="Palatino Linotype" w:cs="Arial"/>
          <w:b/>
        </w:rPr>
        <w:t>Παρασκευή</w:t>
      </w:r>
      <w:r w:rsidRPr="00970D77">
        <w:rPr>
          <w:rFonts w:ascii="Palatino Linotype" w:hAnsi="Palatino Linotype" w:cs="Arial"/>
          <w:b/>
        </w:rPr>
        <w:t>).</w:t>
      </w:r>
    </w:p>
    <w:p w:rsidR="006E12ED" w:rsidRPr="00970D77" w:rsidRDefault="006E12ED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E405A0" w:rsidRPr="001B7B71" w:rsidRDefault="00E405A0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E405A0" w:rsidRPr="001B7B71" w:rsidRDefault="00E405A0" w:rsidP="00E405A0">
      <w:pPr>
        <w:spacing w:after="0" w:line="240" w:lineRule="auto"/>
        <w:ind w:firstLine="709"/>
        <w:jc w:val="both"/>
        <w:rPr>
          <w:rFonts w:ascii="Palatino Linotype" w:hAnsi="Palatino Linotype" w:cs="Arial"/>
        </w:rPr>
      </w:pPr>
    </w:p>
    <w:p w:rsidR="006E12ED" w:rsidRDefault="00261B82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Η</w:t>
      </w:r>
      <w:r w:rsidR="006E12ED" w:rsidRPr="006E12ED">
        <w:rPr>
          <w:rFonts w:ascii="Palatino Linotype" w:hAnsi="Palatino Linotype" w:cs="Arial"/>
          <w:b/>
        </w:rPr>
        <w:t xml:space="preserve"> ΑΝΤΙΔΗΜΑΡΧΟΣ</w:t>
      </w:r>
    </w:p>
    <w:p w:rsidR="00CC6A02" w:rsidRDefault="00CC6A02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  <w:lang w:val="en-US"/>
        </w:rPr>
      </w:pPr>
    </w:p>
    <w:p w:rsidR="00E405A0" w:rsidRPr="00E405A0" w:rsidRDefault="00E405A0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  <w:lang w:val="en-US"/>
        </w:rPr>
      </w:pP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</w:p>
    <w:p w:rsidR="006E12ED" w:rsidRPr="006E12ED" w:rsidRDefault="00261B82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ΓΚΟΥΒΟΥΣΗ ΑΡΓΥΡΩ</w:t>
      </w:r>
    </w:p>
    <w:p w:rsidR="006E12ED" w:rsidRPr="006E12ED" w:rsidRDefault="006E12ED" w:rsidP="00E405A0">
      <w:pPr>
        <w:spacing w:after="0" w:line="240" w:lineRule="auto"/>
        <w:ind w:firstLine="709"/>
        <w:jc w:val="center"/>
        <w:rPr>
          <w:rFonts w:ascii="Palatino Linotype" w:hAnsi="Palatino Linotype" w:cs="Arial"/>
        </w:rPr>
      </w:pPr>
    </w:p>
    <w:p w:rsidR="00A0524E" w:rsidRPr="006E12ED" w:rsidRDefault="00A0524E" w:rsidP="00E405A0">
      <w:pPr>
        <w:spacing w:after="0" w:line="240" w:lineRule="auto"/>
        <w:jc w:val="center"/>
        <w:rPr>
          <w:rFonts w:ascii="Palatino Linotype" w:hAnsi="Palatino Linotype"/>
        </w:rPr>
      </w:pPr>
    </w:p>
    <w:sectPr w:rsidR="00A0524E" w:rsidRPr="006E12ED" w:rsidSect="007D1C8C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73" w:rsidRDefault="00017673" w:rsidP="00E405A0">
      <w:pPr>
        <w:spacing w:after="0" w:line="240" w:lineRule="auto"/>
      </w:pPr>
      <w:r>
        <w:separator/>
      </w:r>
    </w:p>
  </w:endnote>
  <w:endnote w:type="continuationSeparator" w:id="0">
    <w:p w:rsidR="00017673" w:rsidRDefault="00017673" w:rsidP="00E4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692"/>
      <w:docPartObj>
        <w:docPartGallery w:val="Page Numbers (Bottom of Page)"/>
        <w:docPartUnique/>
      </w:docPartObj>
    </w:sdtPr>
    <w:sdtEndPr/>
    <w:sdtContent>
      <w:p w:rsidR="00E405A0" w:rsidRDefault="0001767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5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05A0" w:rsidRDefault="00E405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73" w:rsidRDefault="00017673" w:rsidP="00E405A0">
      <w:pPr>
        <w:spacing w:after="0" w:line="240" w:lineRule="auto"/>
      </w:pPr>
      <w:r>
        <w:separator/>
      </w:r>
    </w:p>
  </w:footnote>
  <w:footnote w:type="continuationSeparator" w:id="0">
    <w:p w:rsidR="00017673" w:rsidRDefault="00017673" w:rsidP="00E40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6FA0"/>
    <w:multiLevelType w:val="hybridMultilevel"/>
    <w:tmpl w:val="8482FE86"/>
    <w:lvl w:ilvl="0" w:tplc="54FCD3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28096F"/>
    <w:multiLevelType w:val="hybridMultilevel"/>
    <w:tmpl w:val="929621F0"/>
    <w:lvl w:ilvl="0" w:tplc="4FA281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12312"/>
    <w:multiLevelType w:val="hybridMultilevel"/>
    <w:tmpl w:val="164227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ED"/>
    <w:rsid w:val="00017673"/>
    <w:rsid w:val="000D40F2"/>
    <w:rsid w:val="000F4B47"/>
    <w:rsid w:val="001073D4"/>
    <w:rsid w:val="00134FD7"/>
    <w:rsid w:val="00192E9E"/>
    <w:rsid w:val="001B3F1F"/>
    <w:rsid w:val="001B7B71"/>
    <w:rsid w:val="00216549"/>
    <w:rsid w:val="00247FDC"/>
    <w:rsid w:val="00261B82"/>
    <w:rsid w:val="002867A2"/>
    <w:rsid w:val="00291940"/>
    <w:rsid w:val="00314A39"/>
    <w:rsid w:val="00427A70"/>
    <w:rsid w:val="00470371"/>
    <w:rsid w:val="004D77DB"/>
    <w:rsid w:val="00532328"/>
    <w:rsid w:val="005B5527"/>
    <w:rsid w:val="00643C7F"/>
    <w:rsid w:val="00661915"/>
    <w:rsid w:val="00661968"/>
    <w:rsid w:val="00694F9B"/>
    <w:rsid w:val="006B1B84"/>
    <w:rsid w:val="006E12ED"/>
    <w:rsid w:val="006E445A"/>
    <w:rsid w:val="00741F7D"/>
    <w:rsid w:val="007D1C8C"/>
    <w:rsid w:val="00841FDD"/>
    <w:rsid w:val="00851393"/>
    <w:rsid w:val="00874DA2"/>
    <w:rsid w:val="008938D2"/>
    <w:rsid w:val="008F6EA9"/>
    <w:rsid w:val="00970D77"/>
    <w:rsid w:val="009B192A"/>
    <w:rsid w:val="009E76FA"/>
    <w:rsid w:val="00A0524E"/>
    <w:rsid w:val="00A23BBB"/>
    <w:rsid w:val="00A40B00"/>
    <w:rsid w:val="00A61791"/>
    <w:rsid w:val="00A860CC"/>
    <w:rsid w:val="00AA0F50"/>
    <w:rsid w:val="00AF2DDA"/>
    <w:rsid w:val="00B2786A"/>
    <w:rsid w:val="00B74E34"/>
    <w:rsid w:val="00B7648E"/>
    <w:rsid w:val="00B93AF9"/>
    <w:rsid w:val="00C41462"/>
    <w:rsid w:val="00CC6A02"/>
    <w:rsid w:val="00D93DEF"/>
    <w:rsid w:val="00E405A0"/>
    <w:rsid w:val="00E45483"/>
    <w:rsid w:val="00EC1AC1"/>
    <w:rsid w:val="00EF6508"/>
    <w:rsid w:val="00F15EBC"/>
    <w:rsid w:val="00FC388F"/>
    <w:rsid w:val="00FE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6E12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E12ED"/>
    <w:rPr>
      <w:rFonts w:ascii="Times New Roman" w:eastAsia="Times New Roman" w:hAnsi="Times New Roman" w:cs="Times New Roman"/>
      <w:sz w:val="24"/>
      <w:szCs w:val="20"/>
    </w:rPr>
  </w:style>
  <w:style w:type="paragraph" w:styleId="Web">
    <w:name w:val="Normal (Web)"/>
    <w:basedOn w:val="a"/>
    <w:semiHidden/>
    <w:unhideWhenUsed/>
    <w:rsid w:val="006E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">
    <w:name w:val="Hyperlink"/>
    <w:basedOn w:val="a0"/>
    <w:uiPriority w:val="99"/>
    <w:unhideWhenUsed/>
    <w:rsid w:val="006E12ED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E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12E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D77D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E40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E405A0"/>
  </w:style>
  <w:style w:type="paragraph" w:styleId="a6">
    <w:name w:val="footer"/>
    <w:basedOn w:val="a"/>
    <w:link w:val="Char1"/>
    <w:uiPriority w:val="99"/>
    <w:unhideWhenUsed/>
    <w:rsid w:val="00E40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E405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6E12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E12ED"/>
    <w:rPr>
      <w:rFonts w:ascii="Times New Roman" w:eastAsia="Times New Roman" w:hAnsi="Times New Roman" w:cs="Times New Roman"/>
      <w:sz w:val="24"/>
      <w:szCs w:val="20"/>
    </w:rPr>
  </w:style>
  <w:style w:type="paragraph" w:styleId="Web">
    <w:name w:val="Normal (Web)"/>
    <w:basedOn w:val="a"/>
    <w:semiHidden/>
    <w:unhideWhenUsed/>
    <w:rsid w:val="006E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-">
    <w:name w:val="Hyperlink"/>
    <w:basedOn w:val="a0"/>
    <w:uiPriority w:val="99"/>
    <w:unhideWhenUsed/>
    <w:rsid w:val="006E12ED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E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12E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D77D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E40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E405A0"/>
  </w:style>
  <w:style w:type="paragraph" w:styleId="a6">
    <w:name w:val="footer"/>
    <w:basedOn w:val="a"/>
    <w:link w:val="Char1"/>
    <w:uiPriority w:val="99"/>
    <w:unhideWhenUsed/>
    <w:rsid w:val="00E40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E40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stathak@eurot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1305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7</cp:revision>
  <cp:lastPrinted>2019-06-06T08:03:00Z</cp:lastPrinted>
  <dcterms:created xsi:type="dcterms:W3CDTF">2019-06-05T07:07:00Z</dcterms:created>
  <dcterms:modified xsi:type="dcterms:W3CDTF">2019-06-06T08:08:00Z</dcterms:modified>
</cp:coreProperties>
</file>