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14538E" w:rsidTr="00C06DE6">
        <w:trPr>
          <w:trHeight w:val="715"/>
        </w:trPr>
        <w:tc>
          <w:tcPr>
            <w:tcW w:w="4860" w:type="dxa"/>
            <w:hideMark/>
          </w:tcPr>
          <w:p w:rsidR="0014538E" w:rsidRDefault="0014538E" w:rsidP="00C06DE6">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2263B0">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68593941" r:id="rId5"/>
              </w:object>
            </w:r>
          </w:p>
        </w:tc>
        <w:tc>
          <w:tcPr>
            <w:tcW w:w="4860" w:type="dxa"/>
          </w:tcPr>
          <w:p w:rsidR="0014538E" w:rsidRDefault="0014538E" w:rsidP="00C06DE6">
            <w:pPr>
              <w:tabs>
                <w:tab w:val="center" w:pos="2552"/>
                <w:tab w:val="left" w:pos="6237"/>
                <w:tab w:val="right" w:leader="dot" w:pos="9073"/>
              </w:tabs>
              <w:spacing w:line="276" w:lineRule="auto"/>
              <w:ind w:left="1382" w:right="-2"/>
              <w:rPr>
                <w:rFonts w:ascii="Verdana" w:hAnsi="Verdana" w:cs="Verdana"/>
                <w:b/>
                <w:bCs/>
              </w:rPr>
            </w:pPr>
          </w:p>
          <w:p w:rsidR="0014538E" w:rsidRDefault="0014538E" w:rsidP="00C06DE6">
            <w:pPr>
              <w:tabs>
                <w:tab w:val="left" w:pos="1460"/>
              </w:tabs>
              <w:spacing w:line="276" w:lineRule="auto"/>
              <w:ind w:right="-2"/>
              <w:rPr>
                <w:rFonts w:ascii="Verdana" w:hAnsi="Verdana" w:cs="Verdana"/>
              </w:rPr>
            </w:pPr>
          </w:p>
        </w:tc>
      </w:tr>
    </w:tbl>
    <w:p w:rsidR="0014538E" w:rsidRDefault="0014538E" w:rsidP="0014538E">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Σκάλα  04 Δεκεμβρίου    2020 </w:t>
      </w:r>
    </w:p>
    <w:p w:rsidR="0014538E" w:rsidRDefault="0014538E" w:rsidP="0014538E">
      <w:pPr>
        <w:ind w:right="-2"/>
        <w:rPr>
          <w:rFonts w:ascii="Verdana" w:hAnsi="Verdana" w:cs="Verdana"/>
          <w:sz w:val="22"/>
          <w:szCs w:val="22"/>
        </w:rPr>
      </w:pPr>
      <w:r>
        <w:rPr>
          <w:rFonts w:ascii="Verdana" w:hAnsi="Verdana" w:cs="Verdana"/>
          <w:sz w:val="22"/>
          <w:szCs w:val="22"/>
        </w:rPr>
        <w:t>ΝΟΜΟΣ ΛΑΚΩΝΙΑΣ</w:t>
      </w:r>
    </w:p>
    <w:p w:rsidR="0014538E" w:rsidRDefault="0014538E" w:rsidP="0014538E">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16.490  </w:t>
      </w:r>
    </w:p>
    <w:p w:rsidR="0014538E" w:rsidRDefault="0014538E" w:rsidP="0014538E">
      <w:pPr>
        <w:ind w:right="-2"/>
        <w:rPr>
          <w:rFonts w:ascii="Verdana" w:hAnsi="Verdana" w:cs="Verdana"/>
          <w:sz w:val="22"/>
          <w:szCs w:val="22"/>
        </w:rPr>
      </w:pPr>
      <w:r>
        <w:rPr>
          <w:rFonts w:ascii="Verdana" w:hAnsi="Verdana" w:cs="Verdana"/>
          <w:sz w:val="22"/>
          <w:szCs w:val="22"/>
        </w:rPr>
        <w:t>ΔΗΜΟΤΙΚΟ ΣΥΜΒΟΥΛΙΟ</w:t>
      </w:r>
    </w:p>
    <w:p w:rsidR="0014538E" w:rsidRPr="0014538E" w:rsidRDefault="0014538E" w:rsidP="0014538E">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14538E">
        <w:rPr>
          <w:rFonts w:ascii="Verdana" w:hAnsi="Verdana" w:cs="Verdana"/>
          <w:bCs/>
          <w:sz w:val="22"/>
          <w:szCs w:val="22"/>
        </w:rPr>
        <w:t>.: 2735360025</w:t>
      </w:r>
    </w:p>
    <w:p w:rsidR="0014538E" w:rsidRPr="0014538E" w:rsidRDefault="0014538E" w:rsidP="0014538E">
      <w:pPr>
        <w:ind w:right="-2"/>
        <w:rPr>
          <w:rFonts w:ascii="Verdana" w:hAnsi="Verdana" w:cs="Verdana"/>
          <w:bCs/>
          <w:sz w:val="22"/>
          <w:szCs w:val="22"/>
        </w:rPr>
      </w:pPr>
      <w:r>
        <w:rPr>
          <w:rFonts w:ascii="Verdana" w:hAnsi="Verdana" w:cs="Verdana"/>
          <w:bCs/>
          <w:sz w:val="22"/>
          <w:szCs w:val="22"/>
          <w:lang w:val="en-US"/>
        </w:rPr>
        <w:t>E</w:t>
      </w:r>
      <w:r w:rsidRPr="0014538E">
        <w:rPr>
          <w:rFonts w:ascii="Verdana" w:hAnsi="Verdana" w:cs="Verdana"/>
          <w:bCs/>
          <w:sz w:val="22"/>
          <w:szCs w:val="22"/>
        </w:rPr>
        <w:t>-</w:t>
      </w:r>
      <w:r>
        <w:rPr>
          <w:rFonts w:ascii="Verdana" w:hAnsi="Verdana" w:cs="Verdana"/>
          <w:bCs/>
          <w:sz w:val="22"/>
          <w:szCs w:val="22"/>
          <w:lang w:val="en-US"/>
        </w:rPr>
        <w:t>mail</w:t>
      </w:r>
      <w:r w:rsidRPr="0014538E">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14538E">
        <w:rPr>
          <w:rFonts w:ascii="Verdana" w:hAnsi="Verdana" w:cs="Verdana"/>
          <w:bCs/>
          <w:sz w:val="22"/>
          <w:szCs w:val="22"/>
        </w:rPr>
        <w:t>@</w:t>
      </w:r>
      <w:proofErr w:type="spellStart"/>
      <w:r>
        <w:rPr>
          <w:rFonts w:ascii="Verdana" w:hAnsi="Verdana" w:cs="Verdana"/>
          <w:bCs/>
          <w:sz w:val="22"/>
          <w:szCs w:val="22"/>
          <w:lang w:val="en-US"/>
        </w:rPr>
        <w:t>gmail</w:t>
      </w:r>
      <w:proofErr w:type="spellEnd"/>
      <w:r w:rsidRPr="0014538E">
        <w:rPr>
          <w:rFonts w:ascii="Verdana" w:hAnsi="Verdana" w:cs="Verdana"/>
          <w:bCs/>
          <w:sz w:val="22"/>
          <w:szCs w:val="22"/>
        </w:rPr>
        <w:t>.</w:t>
      </w:r>
      <w:r>
        <w:rPr>
          <w:rFonts w:ascii="Verdana" w:hAnsi="Verdana" w:cs="Verdana"/>
          <w:bCs/>
          <w:sz w:val="22"/>
          <w:szCs w:val="22"/>
          <w:lang w:val="en-US"/>
        </w:rPr>
        <w:t>com</w:t>
      </w:r>
    </w:p>
    <w:p w:rsidR="0014538E" w:rsidRPr="0014538E" w:rsidRDefault="0014538E" w:rsidP="0014538E">
      <w:pPr>
        <w:jc w:val="center"/>
        <w:rPr>
          <w:rFonts w:ascii="Verdana" w:hAnsi="Verdana"/>
          <w:b/>
          <w:sz w:val="20"/>
          <w:szCs w:val="20"/>
        </w:rPr>
      </w:pPr>
    </w:p>
    <w:p w:rsidR="0014538E" w:rsidRDefault="0014538E" w:rsidP="0014538E">
      <w:pPr>
        <w:jc w:val="center"/>
        <w:rPr>
          <w:rFonts w:ascii="Verdana" w:hAnsi="Verdana"/>
          <w:b/>
          <w:sz w:val="20"/>
          <w:szCs w:val="20"/>
        </w:rPr>
      </w:pPr>
      <w:r>
        <w:rPr>
          <w:rFonts w:ascii="Verdana" w:hAnsi="Verdana"/>
          <w:b/>
          <w:sz w:val="20"/>
          <w:szCs w:val="20"/>
        </w:rPr>
        <w:t>«Πρόσκληση στην 31</w:t>
      </w:r>
      <w:r>
        <w:rPr>
          <w:rFonts w:ascii="Verdana" w:hAnsi="Verdana"/>
          <w:b/>
          <w:sz w:val="20"/>
          <w:szCs w:val="20"/>
          <w:vertAlign w:val="superscript"/>
        </w:rPr>
        <w:t>η</w:t>
      </w:r>
      <w:r>
        <w:rPr>
          <w:rFonts w:ascii="Verdana" w:hAnsi="Verdana"/>
          <w:b/>
          <w:sz w:val="20"/>
          <w:szCs w:val="20"/>
        </w:rPr>
        <w:t xml:space="preserve">  κατεπείγουσα συνεδρίαση » (Άρθρο 67, Ν.3852/10)</w:t>
      </w:r>
    </w:p>
    <w:p w:rsidR="0014538E" w:rsidRDefault="0014538E" w:rsidP="0014538E">
      <w:pPr>
        <w:pStyle w:val="1"/>
        <w:ind w:right="-2"/>
        <w:rPr>
          <w:rFonts w:ascii="Verdana" w:hAnsi="Verdana" w:cs="Verdana"/>
          <w:sz w:val="22"/>
          <w:szCs w:val="22"/>
        </w:rPr>
      </w:pPr>
      <w:r>
        <w:rPr>
          <w:rFonts w:ascii="Verdana" w:hAnsi="Verdana" w:cs="Verdana"/>
          <w:sz w:val="22"/>
          <w:szCs w:val="22"/>
        </w:rPr>
        <w:t xml:space="preserve">ΠΡΟΣ : Τους </w:t>
      </w:r>
      <w:proofErr w:type="spellStart"/>
      <w:r>
        <w:rPr>
          <w:rFonts w:ascii="Verdana" w:hAnsi="Verdana" w:cs="Verdana"/>
          <w:sz w:val="22"/>
          <w:szCs w:val="22"/>
        </w:rPr>
        <w:t>κ.κ</w:t>
      </w:r>
      <w:proofErr w:type="spellEnd"/>
      <w:r>
        <w:rPr>
          <w:rFonts w:ascii="Verdana" w:hAnsi="Verdana" w:cs="Verdana"/>
          <w:sz w:val="22"/>
          <w:szCs w:val="22"/>
        </w:rPr>
        <w:t>. Δημοτικούς Συμβούλους, Προέδρους  Κοινοτήτων και  προέδρους  συμβουλίων  Κοινοτήτων</w:t>
      </w:r>
    </w:p>
    <w:p w:rsidR="0014538E" w:rsidRDefault="0014538E" w:rsidP="0014538E"/>
    <w:p w:rsidR="0014538E" w:rsidRPr="007412B0" w:rsidRDefault="0014538E" w:rsidP="0014538E">
      <w:pPr>
        <w:ind w:firstLine="720"/>
        <w:jc w:val="both"/>
        <w:rPr>
          <w:rFonts w:ascii="Verdana" w:hAnsi="Verdana"/>
          <w:sz w:val="20"/>
          <w:szCs w:val="20"/>
        </w:rPr>
      </w:pPr>
      <w:r w:rsidRPr="007412B0">
        <w:rPr>
          <w:rFonts w:ascii="Verdana" w:hAnsi="Verdana"/>
          <w:sz w:val="20"/>
          <w:szCs w:val="20"/>
        </w:rPr>
        <w:t xml:space="preserve">Συμβουλίου  που  θα  πραγματοποιηθεί  την  </w:t>
      </w:r>
      <w:r>
        <w:rPr>
          <w:rFonts w:ascii="Verdana" w:hAnsi="Verdana"/>
          <w:sz w:val="20"/>
          <w:szCs w:val="20"/>
        </w:rPr>
        <w:t>07</w:t>
      </w:r>
      <w:r w:rsidRPr="007412B0">
        <w:rPr>
          <w:rFonts w:ascii="Verdana" w:hAnsi="Verdana"/>
          <w:sz w:val="20"/>
          <w:szCs w:val="20"/>
        </w:rPr>
        <w:t>-</w:t>
      </w:r>
      <w:r>
        <w:rPr>
          <w:rFonts w:ascii="Verdana" w:hAnsi="Verdana"/>
          <w:sz w:val="20"/>
          <w:szCs w:val="20"/>
        </w:rPr>
        <w:t>12</w:t>
      </w:r>
      <w:r w:rsidRPr="007412B0">
        <w:rPr>
          <w:rFonts w:ascii="Verdana" w:hAnsi="Verdana"/>
          <w:sz w:val="20"/>
          <w:szCs w:val="20"/>
        </w:rPr>
        <w:t>-2020  ημέρα</w:t>
      </w:r>
      <w:r>
        <w:rPr>
          <w:rFonts w:ascii="Verdana" w:hAnsi="Verdana"/>
          <w:sz w:val="20"/>
          <w:szCs w:val="20"/>
        </w:rPr>
        <w:t xml:space="preserve"> Δευτέρα</w:t>
      </w:r>
      <w:r w:rsidRPr="007412B0">
        <w:rPr>
          <w:rFonts w:ascii="Verdana" w:hAnsi="Verdana"/>
          <w:sz w:val="20"/>
          <w:szCs w:val="20"/>
        </w:rPr>
        <w:t xml:space="preserve">  και  ώρα  έναρξης  1</w:t>
      </w:r>
      <w:r>
        <w:rPr>
          <w:rFonts w:ascii="Verdana" w:hAnsi="Verdana"/>
          <w:sz w:val="20"/>
          <w:szCs w:val="20"/>
        </w:rPr>
        <w:t>0</w:t>
      </w:r>
      <w:r w:rsidRPr="007412B0">
        <w:rPr>
          <w:rFonts w:ascii="Verdana" w:hAnsi="Verdana"/>
          <w:sz w:val="20"/>
          <w:szCs w:val="20"/>
        </w:rPr>
        <w:t>:00 και  λήξη 1</w:t>
      </w:r>
      <w:r>
        <w:rPr>
          <w:rFonts w:ascii="Verdana" w:hAnsi="Verdana"/>
          <w:sz w:val="20"/>
          <w:szCs w:val="20"/>
        </w:rPr>
        <w:t>2</w:t>
      </w:r>
      <w:r w:rsidRPr="007412B0">
        <w:rPr>
          <w:rFonts w:ascii="Verdana" w:hAnsi="Verdana"/>
          <w:sz w:val="20"/>
          <w:szCs w:val="20"/>
        </w:rPr>
        <w:t>:00.</w:t>
      </w:r>
    </w:p>
    <w:p w:rsidR="0014538E" w:rsidRPr="0046046D" w:rsidRDefault="0014538E" w:rsidP="0014538E">
      <w:pPr>
        <w:jc w:val="both"/>
        <w:rPr>
          <w:rFonts w:ascii="Verdana" w:hAnsi="Verdana"/>
          <w:sz w:val="20"/>
          <w:szCs w:val="20"/>
        </w:rPr>
      </w:pPr>
      <w:r w:rsidRPr="007412B0">
        <w:rPr>
          <w:rFonts w:ascii="Verdana" w:hAnsi="Verdana"/>
          <w:sz w:val="20"/>
          <w:szCs w:val="20"/>
        </w:rPr>
        <w:t xml:space="preserve">Η </w:t>
      </w:r>
      <w:r w:rsidR="006B6082">
        <w:rPr>
          <w:rFonts w:ascii="Verdana" w:hAnsi="Verdana"/>
          <w:sz w:val="20"/>
          <w:szCs w:val="20"/>
        </w:rPr>
        <w:t xml:space="preserve">κατεπείγουσα </w:t>
      </w:r>
      <w:r w:rsidRPr="007412B0">
        <w:rPr>
          <w:rFonts w:ascii="Verdana" w:hAnsi="Verdana"/>
          <w:sz w:val="20"/>
          <w:szCs w:val="20"/>
        </w:rPr>
        <w:t xml:space="preserve">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r>
        <w:rPr>
          <w:rFonts w:ascii="Verdana" w:hAnsi="Verdana"/>
          <w:sz w:val="20"/>
          <w:szCs w:val="20"/>
        </w:rPr>
        <w:t xml:space="preserve">, καθώς  και την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163/2020 εγκύκλιο του Υπουργείο</w:t>
      </w:r>
      <w:r w:rsidR="006B6082">
        <w:rPr>
          <w:rFonts w:ascii="Verdana" w:hAnsi="Verdana" w:cs="Verdana"/>
          <w:sz w:val="20"/>
          <w:szCs w:val="20"/>
        </w:rPr>
        <w:t>υ Εσωτερικών .</w:t>
      </w:r>
    </w:p>
    <w:p w:rsidR="0014538E" w:rsidRPr="007412B0" w:rsidRDefault="0014538E" w:rsidP="0014538E">
      <w:pPr>
        <w:jc w:val="both"/>
        <w:rPr>
          <w:rFonts w:ascii="Verdana" w:hAnsi="Verdana"/>
          <w:sz w:val="20"/>
          <w:szCs w:val="20"/>
        </w:rPr>
      </w:pPr>
    </w:p>
    <w:p w:rsidR="0014538E" w:rsidRPr="007412B0" w:rsidRDefault="0014538E" w:rsidP="0014538E">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3</w:t>
      </w:r>
      <w:r w:rsidRPr="007412B0">
        <w:rPr>
          <w:rFonts w:ascii="Verdana" w:hAnsi="Verdana"/>
          <w:b/>
          <w:sz w:val="20"/>
          <w:szCs w:val="20"/>
        </w:rPr>
        <w:t xml:space="preserve">:00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14538E" w:rsidRPr="007412B0" w:rsidRDefault="0014538E" w:rsidP="0014538E">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6B6082" w:rsidRDefault="006B6082" w:rsidP="006B6082">
      <w:pPr>
        <w:ind w:firstLine="720"/>
        <w:jc w:val="center"/>
        <w:rPr>
          <w:rFonts w:ascii="Verdana" w:hAnsi="Verdana"/>
          <w:b/>
          <w:u w:val="single"/>
        </w:rPr>
      </w:pPr>
    </w:p>
    <w:p w:rsidR="006B6082" w:rsidRPr="00D0468F" w:rsidRDefault="006B6082" w:rsidP="006B6082">
      <w:pPr>
        <w:ind w:firstLine="720"/>
        <w:jc w:val="center"/>
        <w:rPr>
          <w:rFonts w:ascii="Verdana" w:hAnsi="Verdana"/>
          <w:b/>
          <w:u w:val="single"/>
        </w:rPr>
      </w:pPr>
      <w:r w:rsidRPr="00D0468F">
        <w:rPr>
          <w:rFonts w:ascii="Verdana" w:hAnsi="Verdana"/>
          <w:b/>
          <w:u w:val="single"/>
        </w:rPr>
        <w:t>ΘΕΜΑ</w:t>
      </w:r>
    </w:p>
    <w:p w:rsidR="0014538E" w:rsidRPr="007412B0" w:rsidRDefault="0014538E" w:rsidP="0014538E">
      <w:pPr>
        <w:ind w:firstLine="720"/>
        <w:jc w:val="both"/>
        <w:rPr>
          <w:rFonts w:ascii="Verdana" w:hAnsi="Verdana"/>
          <w:b/>
          <w:sz w:val="20"/>
          <w:szCs w:val="20"/>
        </w:rPr>
      </w:pPr>
    </w:p>
    <w:p w:rsidR="006B6082" w:rsidRPr="006B6082" w:rsidRDefault="006B6082" w:rsidP="006B6082">
      <w:pPr>
        <w:shd w:val="clear" w:color="auto" w:fill="E6E6E6"/>
        <w:spacing w:before="80"/>
        <w:ind w:left="1134" w:hanging="1134"/>
        <w:jc w:val="both"/>
        <w:rPr>
          <w:rFonts w:ascii="Verdana" w:hAnsi="Verdana" w:cs="Calibri"/>
          <w:sz w:val="20"/>
          <w:szCs w:val="20"/>
        </w:rPr>
      </w:pPr>
      <w:r w:rsidRPr="006B6082">
        <w:rPr>
          <w:rFonts w:ascii="Verdana" w:hAnsi="Verdana"/>
          <w:b/>
          <w:sz w:val="20"/>
          <w:szCs w:val="20"/>
          <w:u w:val="single"/>
        </w:rPr>
        <w:t xml:space="preserve">ΘΕΜΑ 1ο </w:t>
      </w:r>
      <w:r w:rsidRPr="006B6082">
        <w:rPr>
          <w:rFonts w:ascii="Verdana" w:hAnsi="Verdana"/>
          <w:b/>
          <w:sz w:val="20"/>
          <w:szCs w:val="20"/>
        </w:rPr>
        <w:t xml:space="preserve">: </w:t>
      </w:r>
      <w:r w:rsidRPr="006B6082">
        <w:rPr>
          <w:rFonts w:ascii="Verdana" w:hAnsi="Verdana" w:cs="Calibri"/>
          <w:sz w:val="20"/>
          <w:szCs w:val="20"/>
        </w:rPr>
        <w:t xml:space="preserve">Απόφαση σχετικά με την έγκριση εφαρμογής ρυθμίσεων κυκλοφορίας  </w:t>
      </w:r>
      <w:r w:rsidRPr="006B6082">
        <w:rPr>
          <w:rFonts w:ascii="Verdana" w:hAnsi="Verdana" w:cs="Calibri"/>
          <w:bCs/>
          <w:sz w:val="20"/>
          <w:szCs w:val="20"/>
        </w:rPr>
        <w:t>της αρ. 15/2020 μελέτης με τίτλο:</w:t>
      </w:r>
      <w:r w:rsidRPr="006B6082">
        <w:rPr>
          <w:rFonts w:ascii="Verdana" w:hAnsi="Verdana" w:cs="Calibri"/>
          <w:sz w:val="20"/>
          <w:szCs w:val="20"/>
        </w:rPr>
        <w:t xml:space="preserve"> «Προσωρινή σήμανση ασφάλειας κυκλοφορίας στην Επαρχιακή οδό Έλους-</w:t>
      </w:r>
      <w:proofErr w:type="spellStart"/>
      <w:r w:rsidRPr="006B6082">
        <w:rPr>
          <w:rFonts w:ascii="Verdana" w:hAnsi="Verdana" w:cs="Calibri"/>
          <w:sz w:val="20"/>
          <w:szCs w:val="20"/>
        </w:rPr>
        <w:t>Αστερίου</w:t>
      </w:r>
      <w:proofErr w:type="spellEnd"/>
      <w:r w:rsidRPr="006B6082">
        <w:rPr>
          <w:rFonts w:ascii="Verdana" w:hAnsi="Verdana" w:cs="Calibri"/>
          <w:sz w:val="20"/>
          <w:szCs w:val="20"/>
        </w:rPr>
        <w:t xml:space="preserve"> για την εκτέλεση εργασιών καθαρισμού αποστραγγιστικής τάφρου»</w:t>
      </w:r>
    </w:p>
    <w:p w:rsidR="006B6082" w:rsidRPr="006B6082" w:rsidRDefault="006B6082" w:rsidP="006B6082">
      <w:pPr>
        <w:rPr>
          <w:rFonts w:ascii="Verdana" w:hAnsi="Verdana"/>
          <w:sz w:val="20"/>
          <w:szCs w:val="20"/>
        </w:rPr>
      </w:pPr>
      <w:r w:rsidRPr="006B6082">
        <w:rPr>
          <w:rFonts w:ascii="Verdana" w:hAnsi="Verdana"/>
          <w:sz w:val="20"/>
          <w:szCs w:val="20"/>
        </w:rPr>
        <w:t xml:space="preserve">Εισηγητής: Εισηγητής: κ. </w:t>
      </w:r>
      <w:proofErr w:type="spellStart"/>
      <w:r w:rsidRPr="006B6082">
        <w:rPr>
          <w:rFonts w:ascii="Verdana" w:hAnsi="Verdana"/>
          <w:sz w:val="20"/>
          <w:szCs w:val="20"/>
        </w:rPr>
        <w:t>Φιφλής</w:t>
      </w:r>
      <w:proofErr w:type="spellEnd"/>
      <w:r w:rsidRPr="006B6082">
        <w:rPr>
          <w:rFonts w:ascii="Verdana" w:hAnsi="Verdana"/>
          <w:sz w:val="20"/>
          <w:szCs w:val="20"/>
        </w:rPr>
        <w:t xml:space="preserve"> Δημήτριος  –αντιδήμαρχος</w:t>
      </w:r>
    </w:p>
    <w:p w:rsidR="006B6082" w:rsidRPr="006B6082" w:rsidRDefault="006B6082" w:rsidP="006B6082">
      <w:pPr>
        <w:rPr>
          <w:rFonts w:ascii="Verdana" w:hAnsi="Verdana"/>
          <w:sz w:val="20"/>
          <w:szCs w:val="20"/>
        </w:rPr>
      </w:pPr>
    </w:p>
    <w:p w:rsidR="006B6082" w:rsidRPr="006B6082" w:rsidRDefault="006B6082" w:rsidP="006B6082">
      <w:pPr>
        <w:ind w:right="-357"/>
        <w:jc w:val="both"/>
        <w:outlineLvl w:val="0"/>
        <w:rPr>
          <w:rFonts w:ascii="Verdana" w:hAnsi="Verdana" w:cs="Calibri"/>
          <w:sz w:val="20"/>
          <w:szCs w:val="20"/>
        </w:rPr>
      </w:pPr>
      <w:r w:rsidRPr="006B6082">
        <w:rPr>
          <w:rFonts w:ascii="Verdana" w:hAnsi="Verdana" w:cs="Calibri"/>
          <w:sz w:val="20"/>
          <w:szCs w:val="20"/>
        </w:rPr>
        <w:t>Ο λόγος του κατεπείγοντος εστιάζεται στο γεγονός ότι η υπηρεσία καθαρισμού βρίσκεται ήδη σε εκτέλεση και για τον έγκαιρο καθαρισμό της τάφρου και την προστασία της περιοχής από ενδεχόμενα έντονα καιρικά φαινόμενα.</w:t>
      </w:r>
    </w:p>
    <w:p w:rsidR="00B20A0E" w:rsidRDefault="00B20A0E"/>
    <w:p w:rsidR="00E14B2C" w:rsidRDefault="00E14B2C" w:rsidP="006B6082">
      <w:pPr>
        <w:jc w:val="center"/>
        <w:rPr>
          <w:rFonts w:ascii="Verdana" w:hAnsi="Verdana"/>
          <w:lang w:val="en-US"/>
        </w:rPr>
      </w:pPr>
    </w:p>
    <w:p w:rsidR="006B6082" w:rsidRDefault="006B6082" w:rsidP="006B6082">
      <w:pPr>
        <w:jc w:val="center"/>
        <w:rPr>
          <w:rFonts w:ascii="Verdana" w:hAnsi="Verdana"/>
        </w:rPr>
      </w:pPr>
      <w:r>
        <w:rPr>
          <w:rFonts w:ascii="Verdana" w:hAnsi="Verdana"/>
        </w:rPr>
        <w:t xml:space="preserve">Η ΠΡΟΕΔΡΟΣ </w:t>
      </w:r>
    </w:p>
    <w:p w:rsidR="006B6082" w:rsidRDefault="006B6082" w:rsidP="006B6082">
      <w:pPr>
        <w:jc w:val="center"/>
        <w:rPr>
          <w:rFonts w:ascii="Verdana" w:hAnsi="Verdana"/>
        </w:rPr>
      </w:pPr>
    </w:p>
    <w:p w:rsidR="006B6082" w:rsidRDefault="006B6082" w:rsidP="006B6082">
      <w:pPr>
        <w:jc w:val="center"/>
        <w:rPr>
          <w:rFonts w:ascii="Verdana" w:hAnsi="Verdana"/>
        </w:rPr>
      </w:pPr>
      <w:r>
        <w:rPr>
          <w:rFonts w:ascii="Verdana" w:hAnsi="Verdana"/>
        </w:rPr>
        <w:t>ΔΕΝΤΑΚΟΥ  ΕΛΕΝΗ</w:t>
      </w:r>
    </w:p>
    <w:p w:rsidR="006B6082" w:rsidRDefault="006B6082"/>
    <w:sectPr w:rsidR="006B6082" w:rsidSect="00B20A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4538E"/>
    <w:rsid w:val="0014538E"/>
    <w:rsid w:val="006B6082"/>
    <w:rsid w:val="00B20A0E"/>
    <w:rsid w:val="00E14B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38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14538E"/>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14538E"/>
    <w:rPr>
      <w:rFonts w:ascii="Arial" w:eastAsia="Times New Roman" w:hAnsi="Arial" w:cs="Arial"/>
      <w:sz w:val="24"/>
      <w:szCs w:val="24"/>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1874</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2020-12-04T11:21:00Z</dcterms:created>
  <dcterms:modified xsi:type="dcterms:W3CDTF">2020-12-04T11:32:00Z</dcterms:modified>
</cp:coreProperties>
</file>