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E2" w:rsidRPr="00D72ECE" w:rsidRDefault="00D512E2" w:rsidP="00D512E2">
      <w:pPr>
        <w:tabs>
          <w:tab w:val="left" w:pos="0"/>
          <w:tab w:val="left" w:pos="567"/>
        </w:tabs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bookmarkStart w:id="0" w:name="_GoBack"/>
      <w:bookmarkEnd w:id="0"/>
      <w:r w:rsidRPr="00D72ECE">
        <w:rPr>
          <w:rFonts w:ascii="Palatino Linotype" w:hAnsi="Palatino Linotype" w:cs="Arial"/>
          <w:b/>
          <w:sz w:val="24"/>
          <w:szCs w:val="24"/>
          <w:u w:val="single"/>
        </w:rPr>
        <w:t>ΑΠΑΡΑΙΤΗΤΑ ΔΙΚΑΙΟΛΟΓΗΤΙΚΑ</w:t>
      </w:r>
    </w:p>
    <w:p w:rsidR="00D512E2" w:rsidRPr="00D72ECE" w:rsidRDefault="00D512E2" w:rsidP="00D512E2">
      <w:pPr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D72ECE">
        <w:rPr>
          <w:rFonts w:ascii="Palatino Linotype" w:hAnsi="Palatino Linotype" w:cs="Arial"/>
          <w:sz w:val="24"/>
          <w:szCs w:val="24"/>
        </w:rPr>
        <w:t>1. Αίτηση.</w:t>
      </w:r>
    </w:p>
    <w:p w:rsidR="00D512E2" w:rsidRPr="00D72ECE" w:rsidRDefault="00D512E2" w:rsidP="00D512E2">
      <w:pPr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D72ECE">
        <w:rPr>
          <w:rFonts w:ascii="Palatino Linotype" w:hAnsi="Palatino Linotype" w:cs="Arial"/>
          <w:sz w:val="24"/>
          <w:szCs w:val="24"/>
        </w:rPr>
        <w:t>2. Κυρωμένο φωτοαντίγραφο των δύο όψεων της αστυνομικής τους ταυτότητας.</w:t>
      </w:r>
    </w:p>
    <w:p w:rsidR="00D512E2" w:rsidRPr="00D72ECE" w:rsidRDefault="00D512E2" w:rsidP="00D512E2">
      <w:pPr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D72ECE">
        <w:rPr>
          <w:rFonts w:ascii="Palatino Linotype" w:hAnsi="Palatino Linotype" w:cs="Arial"/>
          <w:sz w:val="24"/>
          <w:szCs w:val="24"/>
        </w:rPr>
        <w:t>3. Πιστοποιητικό οικογενειακής κατάστασης.</w:t>
      </w:r>
    </w:p>
    <w:p w:rsidR="00D512E2" w:rsidRPr="00D72ECE" w:rsidRDefault="00D512E2" w:rsidP="00D512E2">
      <w:pPr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D72ECE">
        <w:rPr>
          <w:rFonts w:ascii="Palatino Linotype" w:hAnsi="Palatino Linotype" w:cs="Arial"/>
          <w:sz w:val="24"/>
          <w:szCs w:val="24"/>
        </w:rPr>
        <w:t xml:space="preserve">4. Υπεύθυνη δήλωση του άρθρου 8 του Ν.1599/86 ότι: </w:t>
      </w:r>
      <w:r w:rsidRPr="00D72ECE">
        <w:rPr>
          <w:rFonts w:ascii="Palatino Linotype" w:hAnsi="Palatino Linotype" w:cs="Arial"/>
          <w:b/>
          <w:sz w:val="24"/>
          <w:szCs w:val="24"/>
        </w:rPr>
        <w:t>α)</w:t>
      </w:r>
      <w:r w:rsidRPr="00D72ECE">
        <w:rPr>
          <w:rFonts w:ascii="Palatino Linotype" w:hAnsi="Palatino Linotype" w:cs="Arial"/>
          <w:sz w:val="24"/>
          <w:szCs w:val="24"/>
        </w:rPr>
        <w:t xml:space="preserve"> πληρούν τα γενικά προσόντα διορισμού που προβλέπονται για τους μόνιμους υπαλλήλους του πρώτου μέρους του Ν.3584/2007), </w:t>
      </w:r>
      <w:r w:rsidRPr="00D72ECE">
        <w:rPr>
          <w:rFonts w:ascii="Palatino Linotype" w:hAnsi="Palatino Linotype" w:cs="Arial"/>
          <w:b/>
          <w:sz w:val="24"/>
          <w:szCs w:val="24"/>
        </w:rPr>
        <w:t>β)</w:t>
      </w:r>
      <w:r w:rsidRPr="00D72ECE">
        <w:rPr>
          <w:rFonts w:ascii="Palatino Linotype" w:hAnsi="Palatino Linotype" w:cs="Arial"/>
          <w:sz w:val="24"/>
          <w:szCs w:val="24"/>
        </w:rPr>
        <w:t xml:space="preserve"> δεν έχουν κώλυμα διορισμού σύμφωνα με το άρθρο 16 του Ν.3584/2007 (καταδίκη, υποδικία, δικαστική συμπαράσταση) με την επιφύλαξη της επόμενης εξαίρεσης. </w:t>
      </w:r>
      <w:r w:rsidRPr="00D72ECE">
        <w:rPr>
          <w:rFonts w:ascii="Palatino Linotype" w:hAnsi="Palatino Linotype" w:cs="Arial"/>
          <w:sz w:val="24"/>
          <w:szCs w:val="24"/>
          <w:u w:val="single"/>
        </w:rPr>
        <w:t>Εξαίρεση</w:t>
      </w:r>
      <w:r w:rsidRPr="00D72ECE">
        <w:rPr>
          <w:rFonts w:ascii="Palatino Linotype" w:hAnsi="Palatino Linotype" w:cs="Arial"/>
          <w:sz w:val="24"/>
          <w:szCs w:val="24"/>
        </w:rPr>
        <w:t xml:space="preserve">: Οι υποψήφιοι για θέσεις βοηθητικού ή ανειδίκευτου προσωπικού υπό την προϋπόθεση ότι έχουν εκτίσει την ποινή ή τα μέτρα ασφαλείας που τους έχουν επιβληθεί έχουν αρθεί ή έχουν απολυθεί υπό όρο (Ν.2207/1994 άρθρο 4 παρ. 6), </w:t>
      </w:r>
      <w:r w:rsidRPr="00D72ECE">
        <w:rPr>
          <w:rFonts w:ascii="Palatino Linotype" w:hAnsi="Palatino Linotype" w:cs="Arial"/>
          <w:b/>
          <w:sz w:val="24"/>
          <w:szCs w:val="24"/>
        </w:rPr>
        <w:t>γ)</w:t>
      </w:r>
      <w:r w:rsidRPr="00D72ECE">
        <w:rPr>
          <w:rFonts w:ascii="Palatino Linotype" w:hAnsi="Palatino Linotype" w:cs="Arial"/>
          <w:sz w:val="24"/>
          <w:szCs w:val="24"/>
        </w:rPr>
        <w:t xml:space="preserve"> ότι το προηγούμενο δωδεκάμηνο δεν απασχολήθηκαν με δίμηνη σύμβαση με τις διατάξεις του άρθρου 206 του Ν.3584/2007 και </w:t>
      </w:r>
      <w:r w:rsidRPr="00D72ECE">
        <w:rPr>
          <w:rFonts w:ascii="Palatino Linotype" w:hAnsi="Palatino Linotype" w:cs="Arial"/>
          <w:b/>
          <w:sz w:val="24"/>
          <w:szCs w:val="24"/>
        </w:rPr>
        <w:t>δ)</w:t>
      </w:r>
      <w:r w:rsidRPr="00D72ECE">
        <w:rPr>
          <w:rFonts w:ascii="Palatino Linotype" w:hAnsi="Palatino Linotype" w:cs="Arial"/>
          <w:sz w:val="24"/>
          <w:szCs w:val="24"/>
        </w:rPr>
        <w:t xml:space="preserve"> δεν υπόκεινται στους περιορισμούς των άρθρων 5 και 6 του Π.Δ. 164/2004 όπου προβλέπεται ελάχιστο κενό τριών (03) μηνών μεταξύ συμβάσεων εξαρτημένης εργασίας που συνάπτονται με τον  ίδιο εργαζόμενο και τον ίδιο εργοδότη.</w:t>
      </w:r>
    </w:p>
    <w:p w:rsidR="00D512E2" w:rsidRPr="00D72ECE" w:rsidRDefault="00D512E2" w:rsidP="00D512E2">
      <w:pPr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D72ECE">
        <w:rPr>
          <w:rFonts w:ascii="Palatino Linotype" w:hAnsi="Palatino Linotype" w:cs="Arial"/>
          <w:sz w:val="24"/>
          <w:szCs w:val="24"/>
        </w:rPr>
        <w:t>5. Αριθμό Φορολογικού Μητρώου (Α.Φ.Μ).</w:t>
      </w:r>
    </w:p>
    <w:p w:rsidR="00D512E2" w:rsidRPr="00D72ECE" w:rsidRDefault="00D512E2" w:rsidP="00D512E2">
      <w:pPr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D72ECE">
        <w:rPr>
          <w:rFonts w:ascii="Palatino Linotype" w:hAnsi="Palatino Linotype" w:cs="Arial"/>
          <w:sz w:val="24"/>
          <w:szCs w:val="24"/>
        </w:rPr>
        <w:t>6. Αριθμό Μητρώου Κοινωνικής Ασφάλισης (Α.Μ.Κ.Α).</w:t>
      </w:r>
    </w:p>
    <w:p w:rsidR="00D512E2" w:rsidRPr="00F24192" w:rsidRDefault="00F24192" w:rsidP="00D512E2">
      <w:pPr>
        <w:ind w:firstLine="709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7. Αριθμό Μητρώου ΙΚΑ-Ε.Τ.Α.Μ</w:t>
      </w:r>
      <w:r w:rsidRPr="00F24192">
        <w:rPr>
          <w:rFonts w:ascii="Palatino Linotype" w:hAnsi="Palatino Linotype" w:cs="Arial"/>
          <w:sz w:val="24"/>
          <w:szCs w:val="24"/>
        </w:rPr>
        <w:t xml:space="preserve">- </w:t>
      </w:r>
      <w:r>
        <w:rPr>
          <w:rFonts w:ascii="Palatino Linotype" w:hAnsi="Palatino Linotype" w:cs="Arial"/>
          <w:sz w:val="24"/>
          <w:szCs w:val="24"/>
        </w:rPr>
        <w:t>(ΕΦΚΑ)</w:t>
      </w:r>
    </w:p>
    <w:p w:rsidR="00D512E2" w:rsidRPr="00D72ECE" w:rsidRDefault="00D512E2" w:rsidP="00D512E2">
      <w:pPr>
        <w:ind w:firstLine="709"/>
        <w:jc w:val="both"/>
        <w:rPr>
          <w:rFonts w:ascii="Palatino Linotype" w:hAnsi="Palatino Linotype" w:cs="Arial"/>
          <w:sz w:val="24"/>
          <w:szCs w:val="24"/>
        </w:rPr>
      </w:pPr>
      <w:r w:rsidRPr="00D72ECE">
        <w:rPr>
          <w:rFonts w:ascii="Palatino Linotype" w:hAnsi="Palatino Linotype" w:cs="Arial"/>
          <w:sz w:val="24"/>
          <w:szCs w:val="24"/>
        </w:rPr>
        <w:t>8. Φωτοτυπία της πρώτης σελίδας του τραπεζικού λογαριασμού όπου φαίνεται ως πρώτος δικαιούχος.</w:t>
      </w:r>
    </w:p>
    <w:p w:rsidR="0006564B" w:rsidRPr="00D72ECE" w:rsidRDefault="0006564B">
      <w:pPr>
        <w:rPr>
          <w:sz w:val="24"/>
          <w:szCs w:val="24"/>
        </w:rPr>
      </w:pPr>
    </w:p>
    <w:sectPr w:rsidR="0006564B" w:rsidRPr="00D72ECE" w:rsidSect="009961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E2"/>
    <w:rsid w:val="0006564B"/>
    <w:rsid w:val="0010484B"/>
    <w:rsid w:val="0099619F"/>
    <w:rsid w:val="00C65BBC"/>
    <w:rsid w:val="00CB6077"/>
    <w:rsid w:val="00D512E2"/>
    <w:rsid w:val="00D72ECE"/>
    <w:rsid w:val="00F2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2021-06-07T09:53:00Z</dcterms:created>
  <dcterms:modified xsi:type="dcterms:W3CDTF">2021-06-07T09:53:00Z</dcterms:modified>
</cp:coreProperties>
</file>