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3" w:type="dxa"/>
        <w:tblInd w:w="-284" w:type="dxa"/>
        <w:tblLayout w:type="fixed"/>
        <w:tblCellMar>
          <w:left w:w="0" w:type="dxa"/>
          <w:right w:w="0" w:type="dxa"/>
        </w:tblCellMar>
        <w:tblLook w:val="0000"/>
      </w:tblPr>
      <w:tblGrid>
        <w:gridCol w:w="4820"/>
        <w:gridCol w:w="4253"/>
      </w:tblGrid>
      <w:tr w:rsidR="00364C35" w:rsidRPr="00F92845" w:rsidTr="00F704B3">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solidFill>
                            <a:schemeClr val="bg1"/>
                          </a:solidFill>
                          <a:ln w="9525">
                            <a:noFill/>
                            <a:miter lim="800000"/>
                            <a:headEnd/>
                            <a:tailEnd/>
                          </a:ln>
                        </pic:spPr>
                      </pic:pic>
                    </a:graphicData>
                  </a:graphic>
                </wp:inline>
              </w:drawing>
            </w:r>
          </w:p>
        </w:tc>
        <w:tc>
          <w:tcPr>
            <w:tcW w:w="4253" w:type="dxa"/>
            <w:vAlign w:val="center"/>
          </w:tcPr>
          <w:p w:rsidR="00364C35" w:rsidRPr="00F92845" w:rsidRDefault="00364C35" w:rsidP="00CF0456">
            <w:pPr>
              <w:widowControl w:val="0"/>
              <w:rPr>
                <w:rFonts w:cs="Tahoma"/>
                <w:b/>
                <w:bCs/>
              </w:rPr>
            </w:pPr>
          </w:p>
          <w:p w:rsidR="00364C35" w:rsidRPr="009B6C98" w:rsidRDefault="00364C35" w:rsidP="008F05FA">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F92845" w:rsidRPr="00F92845">
              <w:rPr>
                <w:rFonts w:cs="Tahoma"/>
                <w:b/>
                <w:bCs/>
              </w:rPr>
              <w:t>Σκάλα</w:t>
            </w:r>
            <w:r w:rsidRPr="00F92845">
              <w:rPr>
                <w:rFonts w:cs="Tahoma"/>
                <w:b/>
                <w:bCs/>
              </w:rPr>
              <w:t xml:space="preserve">  </w:t>
            </w:r>
            <w:r w:rsidR="008F05FA">
              <w:rPr>
                <w:rFonts w:cs="Tahoma"/>
                <w:b/>
                <w:bCs/>
              </w:rPr>
              <w:t>12</w:t>
            </w:r>
            <w:r w:rsidRPr="00F92845">
              <w:rPr>
                <w:rFonts w:cs="Tahoma"/>
                <w:b/>
                <w:bCs/>
              </w:rPr>
              <w:t>-</w:t>
            </w:r>
            <w:r w:rsidR="008F05FA">
              <w:rPr>
                <w:rFonts w:cs="Tahoma"/>
                <w:b/>
                <w:bCs/>
              </w:rPr>
              <w:t>10</w:t>
            </w:r>
            <w:r w:rsidRPr="00F92845">
              <w:rPr>
                <w:rFonts w:cs="Tahoma"/>
                <w:b/>
                <w:bCs/>
              </w:rPr>
              <w:t>-20</w:t>
            </w:r>
            <w:r w:rsidR="005754C6">
              <w:rPr>
                <w:rFonts w:cs="Tahoma"/>
                <w:b/>
                <w:bCs/>
              </w:rPr>
              <w:t>20</w:t>
            </w:r>
          </w:p>
        </w:tc>
      </w:tr>
      <w:tr w:rsidR="00364C35" w:rsidRPr="00F92845" w:rsidTr="00F704B3">
        <w:trPr>
          <w:trHeight w:hRule="exact" w:val="297"/>
        </w:trPr>
        <w:tc>
          <w:tcPr>
            <w:tcW w:w="4820" w:type="dxa"/>
            <w:vMerge/>
            <w:vAlign w:val="center"/>
          </w:tcPr>
          <w:p w:rsidR="00364C35" w:rsidRPr="00F92845" w:rsidRDefault="00364C35" w:rsidP="00CF0456">
            <w:pPr>
              <w:widowControl w:val="0"/>
              <w:rPr>
                <w:rFonts w:cs="Tahoma"/>
                <w:b/>
                <w:bCs/>
              </w:rPr>
            </w:pPr>
          </w:p>
        </w:tc>
        <w:tc>
          <w:tcPr>
            <w:tcW w:w="4253" w:type="dxa"/>
            <w:vAlign w:val="center"/>
          </w:tcPr>
          <w:p w:rsidR="00364C35" w:rsidRPr="00F92845" w:rsidRDefault="00364C35" w:rsidP="00364C35">
            <w:pPr>
              <w:widowControl w:val="0"/>
              <w:rPr>
                <w:rFonts w:cs="Tahoma"/>
                <w:b/>
                <w:bCs/>
              </w:rPr>
            </w:pPr>
          </w:p>
        </w:tc>
      </w:tr>
      <w:tr w:rsidR="00364C35" w:rsidRPr="00F92845" w:rsidTr="00F704B3">
        <w:trPr>
          <w:trHeight w:hRule="exact" w:val="297"/>
        </w:trPr>
        <w:tc>
          <w:tcPr>
            <w:tcW w:w="4820" w:type="dxa"/>
            <w:vAlign w:val="center"/>
          </w:tcPr>
          <w:p w:rsidR="00364C35" w:rsidRPr="00F92845" w:rsidRDefault="00364C35" w:rsidP="00F704B3">
            <w:pPr>
              <w:widowControl w:val="0"/>
              <w:rPr>
                <w:rFonts w:cs="Tahoma"/>
                <w:b/>
                <w:bCs/>
              </w:rPr>
            </w:pPr>
            <w:r w:rsidRPr="00F92845">
              <w:rPr>
                <w:rFonts w:cs="Tahoma"/>
                <w:b/>
                <w:bCs/>
              </w:rPr>
              <w:t xml:space="preserve">ΕΛΛΗΝΙΚΗ ΔΗΜΟΚΡΑΤΙΑ </w:t>
            </w:r>
          </w:p>
        </w:tc>
        <w:tc>
          <w:tcPr>
            <w:tcW w:w="4253" w:type="dxa"/>
            <w:vAlign w:val="center"/>
          </w:tcPr>
          <w:p w:rsidR="00364C35" w:rsidRPr="00553E4A" w:rsidRDefault="00364C35" w:rsidP="00CF0456">
            <w:pPr>
              <w:widowControl w:val="0"/>
              <w:rPr>
                <w:rFonts w:cs="Tahoma"/>
                <w:b/>
                <w:bCs/>
              </w:rPr>
            </w:pPr>
          </w:p>
        </w:tc>
      </w:tr>
      <w:tr w:rsidR="00364C35" w:rsidRPr="00F92845" w:rsidTr="00F704B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253" w:type="dxa"/>
            <w:vAlign w:val="center"/>
          </w:tcPr>
          <w:p w:rsidR="00364C35" w:rsidRPr="005568CD" w:rsidRDefault="00364C35" w:rsidP="00CF0456">
            <w:pPr>
              <w:widowControl w:val="0"/>
              <w:rPr>
                <w:rFonts w:cs="Tahoma"/>
                <w:b/>
                <w:bCs/>
              </w:rPr>
            </w:pPr>
          </w:p>
        </w:tc>
      </w:tr>
      <w:tr w:rsidR="00364C35" w:rsidRPr="00F92845" w:rsidTr="00F704B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253" w:type="dxa"/>
            <w:vAlign w:val="center"/>
          </w:tcPr>
          <w:p w:rsidR="00364C35" w:rsidRPr="00195649" w:rsidRDefault="00364C35" w:rsidP="005B1B04">
            <w:pPr>
              <w:widowControl w:val="0"/>
              <w:rPr>
                <w:rFonts w:cs="Tahoma"/>
                <w:bCs/>
              </w:rPr>
            </w:pPr>
          </w:p>
        </w:tc>
      </w:tr>
    </w:tbl>
    <w:p w:rsidR="00364C35" w:rsidRPr="00377929" w:rsidRDefault="005568CD" w:rsidP="00B80BDC">
      <w:pPr>
        <w:jc w:val="center"/>
        <w:rPr>
          <w:rFonts w:cs="Arial"/>
          <w:u w:val="single"/>
        </w:rPr>
      </w:pPr>
      <w:r>
        <w:rPr>
          <w:rFonts w:cs="Arial"/>
        </w:rPr>
        <w:t xml:space="preserve">                                                                                       </w:t>
      </w:r>
      <w:r w:rsidR="00553FCB">
        <w:rPr>
          <w:rFonts w:cs="Arial"/>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F704B3">
      <w:pPr>
        <w:ind w:left="-284" w:right="-341"/>
        <w:jc w:val="both"/>
        <w:rPr>
          <w:rFonts w:cs="Tahoma"/>
        </w:rPr>
      </w:pPr>
      <w:r w:rsidRPr="00B80BDC">
        <w:rPr>
          <w:rFonts w:cs="Tahoma"/>
          <w:b/>
          <w:bCs/>
        </w:rPr>
        <w:t xml:space="preserve">ΘΕΜΑ: </w:t>
      </w:r>
      <w:r w:rsidRPr="00377929">
        <w:rPr>
          <w:rFonts w:cs="Tahoma"/>
        </w:rPr>
        <w:t>«</w:t>
      </w:r>
      <w:r w:rsidR="00CA2AB4">
        <w:rPr>
          <w:rFonts w:cs="Tahoma"/>
          <w:b/>
        </w:rPr>
        <w:t xml:space="preserve">ΕΚΤΑΚΤΟ ΔΕΛΤΙΟ ΕΠΙΚΙΝΔΥΝΩΝ ΚΑΙΡΙΚΩΝ ΦΑΙΝΟΜΕΝΩΝ </w:t>
      </w:r>
      <w:r w:rsidR="00E434C7">
        <w:rPr>
          <w:rFonts w:cs="Tahoma"/>
          <w:b/>
        </w:rPr>
        <w:t>από Δευτέρα 12-10-2020 έως και Τρίτη 13-10-2020</w:t>
      </w:r>
      <w:r w:rsidR="008F05FA">
        <w:rPr>
          <w:rFonts w:cs="Tahoma"/>
          <w:b/>
        </w:rPr>
        <w:t>»</w:t>
      </w:r>
    </w:p>
    <w:p w:rsidR="00BB7396" w:rsidRPr="00B80BDC" w:rsidRDefault="00BB7396" w:rsidP="0038779D">
      <w:pPr>
        <w:spacing w:after="0" w:line="240" w:lineRule="auto"/>
        <w:ind w:left="-567" w:right="-149" w:firstLine="567"/>
        <w:jc w:val="both"/>
        <w:rPr>
          <w:rFonts w:cs="Tahoma"/>
        </w:rPr>
      </w:pPr>
    </w:p>
    <w:p w:rsidR="009771C4" w:rsidRDefault="00CA2AB4" w:rsidP="00F704B3">
      <w:pPr>
        <w:spacing w:after="0"/>
        <w:ind w:left="-284" w:right="-341" w:firstLine="567"/>
        <w:jc w:val="both"/>
        <w:rPr>
          <w:rFonts w:eastAsia="Times New Roman" w:cs="Arial"/>
          <w:b/>
          <w:bCs/>
          <w:color w:val="333333"/>
          <w:lang w:eastAsia="el-GR"/>
        </w:rPr>
      </w:pPr>
      <w:r w:rsidRPr="00B80BDC">
        <w:rPr>
          <w:rFonts w:cs="Tahoma"/>
        </w:rPr>
        <w:t>Σύμφωνα με το</w:t>
      </w:r>
      <w:r w:rsidRPr="00CA2AB4">
        <w:rPr>
          <w:rFonts w:cs="Tahoma"/>
        </w:rPr>
        <w:t xml:space="preserve">  </w:t>
      </w:r>
      <w:r w:rsidRPr="00414F87">
        <w:rPr>
          <w:rFonts w:cs="Tahoma"/>
          <w:b/>
          <w:bCs/>
          <w:shd w:val="clear" w:color="auto" w:fill="FFFFFF" w:themeFill="background1"/>
        </w:rPr>
        <w:t>Έκτακτο Δελτίο Επικίνδυνων Καιρικών Φαινομένων</w:t>
      </w:r>
      <w:r w:rsidRPr="00CA2AB4">
        <w:rPr>
          <w:rFonts w:cs="Tahoma"/>
        </w:rPr>
        <w:t> που εκδόθηκε </w:t>
      </w:r>
      <w:r w:rsidR="008F05FA" w:rsidRPr="008F05FA">
        <w:rPr>
          <w:rFonts w:cs="Tahoma"/>
          <w:bCs/>
        </w:rPr>
        <w:t>την</w:t>
      </w:r>
      <w:r w:rsidR="008F05FA">
        <w:rPr>
          <w:rFonts w:cs="Tahoma"/>
          <w:bCs/>
        </w:rPr>
        <w:t xml:space="preserve"> Κυριακή</w:t>
      </w:r>
      <w:r w:rsidRPr="00CA2AB4">
        <w:rPr>
          <w:rFonts w:cs="Tahoma"/>
          <w:bCs/>
        </w:rPr>
        <w:t xml:space="preserve"> </w:t>
      </w:r>
      <w:r w:rsidR="005754C6">
        <w:rPr>
          <w:rFonts w:cs="Tahoma"/>
          <w:bCs/>
        </w:rPr>
        <w:t>1</w:t>
      </w:r>
      <w:r w:rsidR="008F05FA">
        <w:rPr>
          <w:rFonts w:cs="Tahoma"/>
          <w:bCs/>
        </w:rPr>
        <w:t>1</w:t>
      </w:r>
      <w:r w:rsidRPr="00CA2AB4">
        <w:rPr>
          <w:rFonts w:cs="Tahoma"/>
          <w:bCs/>
        </w:rPr>
        <w:t xml:space="preserve"> </w:t>
      </w:r>
      <w:r w:rsidR="008F05FA">
        <w:rPr>
          <w:rFonts w:cs="Tahoma"/>
          <w:bCs/>
        </w:rPr>
        <w:t>Οκτω</w:t>
      </w:r>
      <w:r w:rsidRPr="00CA2AB4">
        <w:rPr>
          <w:rFonts w:cs="Tahoma"/>
          <w:bCs/>
        </w:rPr>
        <w:t>βρίου 20</w:t>
      </w:r>
      <w:r w:rsidR="005754C6">
        <w:rPr>
          <w:rFonts w:cs="Tahoma"/>
          <w:bCs/>
        </w:rPr>
        <w:t>20</w:t>
      </w:r>
      <w:r w:rsidR="00AE5600">
        <w:rPr>
          <w:rFonts w:cs="Tahoma"/>
          <w:bCs/>
        </w:rPr>
        <w:t xml:space="preserve"> </w:t>
      </w:r>
      <w:r w:rsidRPr="00CA2AB4">
        <w:rPr>
          <w:rFonts w:cs="Tahoma"/>
        </w:rPr>
        <w:t>από την </w:t>
      </w:r>
      <w:r w:rsidRPr="00CA2AB4">
        <w:rPr>
          <w:rFonts w:cs="Tahoma"/>
          <w:bCs/>
        </w:rPr>
        <w:t>Εθνική Μετεωρολογική Υπηρεσία (ΕΜΥ)</w:t>
      </w:r>
      <w:r w:rsidR="00AE5600" w:rsidRPr="009771C4">
        <w:rPr>
          <w:rFonts w:cs="Tahoma"/>
          <w:bCs/>
        </w:rPr>
        <w:t xml:space="preserve">, </w:t>
      </w:r>
      <w:r w:rsidR="005754C6" w:rsidRPr="005754C6">
        <w:rPr>
          <w:rFonts w:cs="Tahoma"/>
          <w:b/>
          <w:bCs/>
        </w:rPr>
        <w:t xml:space="preserve">κακοκαιρία </w:t>
      </w:r>
      <w:r w:rsidR="000C6B2E" w:rsidRPr="008F05FA">
        <w:rPr>
          <w:rFonts w:cs="Tahoma"/>
          <w:bCs/>
        </w:rPr>
        <w:t xml:space="preserve">προβλέπεται να </w:t>
      </w:r>
      <w:r w:rsidR="005754C6" w:rsidRPr="008F05FA">
        <w:rPr>
          <w:rFonts w:cs="Tahoma"/>
          <w:bCs/>
        </w:rPr>
        <w:t xml:space="preserve">επικρατήσει </w:t>
      </w:r>
      <w:r w:rsidR="009771C4" w:rsidRPr="009F3DF8">
        <w:rPr>
          <w:rFonts w:eastAsia="Times New Roman" w:cs="Arial"/>
          <w:bCs/>
          <w:color w:val="333333"/>
          <w:lang w:eastAsia="el-GR"/>
        </w:rPr>
        <w:t xml:space="preserve">από </w:t>
      </w:r>
      <w:r w:rsidR="005754C6">
        <w:rPr>
          <w:rFonts w:eastAsia="Times New Roman" w:cs="Arial"/>
          <w:bCs/>
          <w:color w:val="333333"/>
          <w:lang w:eastAsia="el-GR"/>
        </w:rPr>
        <w:t xml:space="preserve">το </w:t>
      </w:r>
      <w:r w:rsidR="005754C6" w:rsidRPr="000C6B2E">
        <w:rPr>
          <w:rFonts w:eastAsia="Times New Roman" w:cs="Arial"/>
          <w:b/>
          <w:bCs/>
          <w:color w:val="333333"/>
          <w:lang w:eastAsia="el-GR"/>
        </w:rPr>
        <w:t xml:space="preserve">απόγευμα της </w:t>
      </w:r>
      <w:r w:rsidR="008F05FA">
        <w:rPr>
          <w:rFonts w:eastAsia="Times New Roman" w:cs="Arial"/>
          <w:b/>
          <w:bCs/>
          <w:color w:val="333333"/>
          <w:lang w:eastAsia="el-GR"/>
        </w:rPr>
        <w:t>Δευτέρας</w:t>
      </w:r>
      <w:r w:rsidR="009771C4" w:rsidRPr="009F3DF8">
        <w:rPr>
          <w:rFonts w:eastAsia="Times New Roman" w:cs="Arial"/>
          <w:bCs/>
          <w:color w:val="333333"/>
          <w:lang w:eastAsia="el-GR"/>
        </w:rPr>
        <w:t xml:space="preserve"> (</w:t>
      </w:r>
      <w:r w:rsidR="005754C6">
        <w:rPr>
          <w:rFonts w:eastAsia="Times New Roman" w:cs="Arial"/>
          <w:bCs/>
          <w:color w:val="333333"/>
          <w:lang w:eastAsia="el-GR"/>
        </w:rPr>
        <w:t>1</w:t>
      </w:r>
      <w:r w:rsidR="008F05FA">
        <w:rPr>
          <w:rFonts w:eastAsia="Times New Roman" w:cs="Arial"/>
          <w:bCs/>
          <w:color w:val="333333"/>
          <w:lang w:eastAsia="el-GR"/>
        </w:rPr>
        <w:t>2</w:t>
      </w:r>
      <w:r w:rsidR="009771C4" w:rsidRPr="009F3DF8">
        <w:rPr>
          <w:rFonts w:eastAsia="Times New Roman" w:cs="Arial"/>
          <w:bCs/>
          <w:color w:val="333333"/>
          <w:lang w:eastAsia="el-GR"/>
        </w:rPr>
        <w:t>-</w:t>
      </w:r>
      <w:r w:rsidR="008F05FA">
        <w:rPr>
          <w:rFonts w:eastAsia="Times New Roman" w:cs="Arial"/>
          <w:bCs/>
          <w:color w:val="333333"/>
          <w:lang w:eastAsia="el-GR"/>
        </w:rPr>
        <w:t>10</w:t>
      </w:r>
      <w:r w:rsidR="009771C4" w:rsidRPr="009F3DF8">
        <w:rPr>
          <w:rFonts w:eastAsia="Times New Roman" w:cs="Arial"/>
          <w:bCs/>
          <w:color w:val="333333"/>
          <w:lang w:eastAsia="el-GR"/>
        </w:rPr>
        <w:t>-20</w:t>
      </w:r>
      <w:r w:rsidR="005754C6">
        <w:rPr>
          <w:rFonts w:eastAsia="Times New Roman" w:cs="Arial"/>
          <w:bCs/>
          <w:color w:val="333333"/>
          <w:lang w:eastAsia="el-GR"/>
        </w:rPr>
        <w:t>20</w:t>
      </w:r>
      <w:r w:rsidR="009771C4" w:rsidRPr="009F3DF8">
        <w:rPr>
          <w:rFonts w:eastAsia="Times New Roman" w:cs="Arial"/>
          <w:bCs/>
          <w:color w:val="333333"/>
          <w:lang w:eastAsia="el-GR"/>
        </w:rPr>
        <w:t xml:space="preserve">) </w:t>
      </w:r>
      <w:r w:rsidR="008F05FA">
        <w:rPr>
          <w:rFonts w:eastAsia="Times New Roman" w:cs="Arial"/>
          <w:bCs/>
          <w:color w:val="333333"/>
          <w:lang w:eastAsia="el-GR"/>
        </w:rPr>
        <w:t>και μέχρι το απόγευμα της Τρίτης</w:t>
      </w:r>
      <w:r w:rsidR="009771C4" w:rsidRPr="000C6B2E">
        <w:rPr>
          <w:rFonts w:eastAsia="Times New Roman" w:cs="Arial"/>
          <w:bCs/>
          <w:color w:val="333333"/>
          <w:lang w:eastAsia="el-GR"/>
        </w:rPr>
        <w:t xml:space="preserve"> </w:t>
      </w:r>
      <w:r w:rsidR="008F05FA">
        <w:rPr>
          <w:rFonts w:eastAsia="Times New Roman" w:cs="Arial"/>
          <w:bCs/>
          <w:color w:val="333333"/>
          <w:lang w:eastAsia="el-GR"/>
        </w:rPr>
        <w:t xml:space="preserve">(13-10-2020) από τα </w:t>
      </w:r>
      <w:r w:rsidR="008F05FA" w:rsidRPr="008F05FA">
        <w:rPr>
          <w:rFonts w:eastAsia="Times New Roman" w:cs="Arial"/>
          <w:b/>
          <w:bCs/>
          <w:color w:val="333333"/>
          <w:lang w:eastAsia="el-GR"/>
        </w:rPr>
        <w:t>δυτικά</w:t>
      </w:r>
      <w:r w:rsidR="009771C4" w:rsidRPr="005754C6">
        <w:rPr>
          <w:rFonts w:eastAsia="Times New Roman" w:cs="Arial"/>
          <w:b/>
          <w:bCs/>
          <w:color w:val="333333"/>
          <w:lang w:eastAsia="el-GR"/>
        </w:rPr>
        <w:t>,</w:t>
      </w:r>
      <w:r w:rsidR="009771C4" w:rsidRPr="009F3DF8">
        <w:rPr>
          <w:rFonts w:eastAsia="Times New Roman" w:cs="Arial"/>
          <w:bCs/>
          <w:color w:val="333333"/>
          <w:lang w:eastAsia="el-GR"/>
        </w:rPr>
        <w:t xml:space="preserve"> με κύρια χαρακτηριστικά τις </w:t>
      </w:r>
      <w:r w:rsidR="009771C4" w:rsidRPr="009771C4">
        <w:rPr>
          <w:rFonts w:eastAsia="Times New Roman" w:cs="Arial"/>
          <w:b/>
          <w:bCs/>
          <w:color w:val="333333"/>
          <w:lang w:eastAsia="el-GR"/>
        </w:rPr>
        <w:t>ισχυρές βροχές και καταιγίδες</w:t>
      </w:r>
      <w:r w:rsidR="009771C4" w:rsidRPr="009F3DF8">
        <w:rPr>
          <w:rFonts w:eastAsia="Times New Roman" w:cs="Arial"/>
          <w:bCs/>
          <w:color w:val="333333"/>
          <w:lang w:eastAsia="el-GR"/>
        </w:rPr>
        <w:t xml:space="preserve"> </w:t>
      </w:r>
      <w:r w:rsidR="008F05FA">
        <w:rPr>
          <w:rFonts w:eastAsia="Times New Roman" w:cs="Arial"/>
          <w:bCs/>
          <w:color w:val="333333"/>
          <w:lang w:eastAsia="el-GR"/>
        </w:rPr>
        <w:t xml:space="preserve">που θα συνοδεύονται από </w:t>
      </w:r>
      <w:r w:rsidR="008F05FA">
        <w:rPr>
          <w:rFonts w:eastAsia="Times New Roman" w:cs="Arial"/>
          <w:b/>
          <w:bCs/>
          <w:color w:val="333333"/>
          <w:lang w:eastAsia="el-GR"/>
        </w:rPr>
        <w:t xml:space="preserve">χαλαζοπτώσεις </w:t>
      </w:r>
      <w:r w:rsidR="009771C4" w:rsidRPr="009F3DF8">
        <w:rPr>
          <w:rFonts w:eastAsia="Times New Roman" w:cs="Arial"/>
          <w:bCs/>
          <w:color w:val="333333"/>
          <w:lang w:eastAsia="el-GR"/>
        </w:rPr>
        <w:t xml:space="preserve">και τους </w:t>
      </w:r>
      <w:r w:rsidR="009771C4" w:rsidRPr="009771C4">
        <w:rPr>
          <w:rFonts w:eastAsia="Times New Roman" w:cs="Arial"/>
          <w:b/>
          <w:bCs/>
          <w:color w:val="333333"/>
          <w:lang w:eastAsia="el-GR"/>
        </w:rPr>
        <w:t xml:space="preserve">θυελλώδεις </w:t>
      </w:r>
      <w:r w:rsidR="008F05FA">
        <w:rPr>
          <w:rFonts w:eastAsia="Times New Roman" w:cs="Arial"/>
          <w:b/>
          <w:bCs/>
          <w:color w:val="333333"/>
          <w:lang w:eastAsia="el-GR"/>
        </w:rPr>
        <w:t xml:space="preserve">νότιους </w:t>
      </w:r>
      <w:r w:rsidR="009771C4" w:rsidRPr="009771C4">
        <w:rPr>
          <w:rFonts w:eastAsia="Times New Roman" w:cs="Arial"/>
          <w:b/>
          <w:bCs/>
          <w:color w:val="333333"/>
          <w:lang w:eastAsia="el-GR"/>
        </w:rPr>
        <w:t>ανέμους</w:t>
      </w:r>
      <w:r w:rsidR="00E434C7">
        <w:rPr>
          <w:rFonts w:eastAsia="Times New Roman" w:cs="Arial"/>
          <w:b/>
          <w:bCs/>
          <w:color w:val="333333"/>
          <w:lang w:eastAsia="el-GR"/>
        </w:rPr>
        <w:t xml:space="preserve"> </w:t>
      </w:r>
      <w:r w:rsidR="00E434C7" w:rsidRPr="00E434C7">
        <w:rPr>
          <w:rFonts w:eastAsia="Times New Roman" w:cs="Arial"/>
          <w:bCs/>
          <w:color w:val="333333"/>
          <w:lang w:eastAsia="el-GR"/>
        </w:rPr>
        <w:t>εντάσεως 7 με 8 μποφόρ</w:t>
      </w:r>
      <w:r w:rsidR="00E434C7">
        <w:rPr>
          <w:rFonts w:eastAsia="Times New Roman" w:cs="Arial"/>
          <w:bCs/>
          <w:color w:val="333333"/>
          <w:lang w:eastAsia="el-GR"/>
        </w:rPr>
        <w:t>, οι οποίοι την Τρίτη θα φτάσουν στο βόρειο Αιγαίο έως 9 μποφόρ.</w:t>
      </w:r>
    </w:p>
    <w:p w:rsidR="00F704B3" w:rsidRDefault="00F704B3" w:rsidP="00F704B3">
      <w:pPr>
        <w:spacing w:after="0"/>
        <w:ind w:left="-284" w:right="-149" w:firstLine="567"/>
        <w:jc w:val="both"/>
        <w:rPr>
          <w:rFonts w:eastAsia="Times New Roman" w:cs="Arial"/>
          <w:bCs/>
          <w:color w:val="333333"/>
          <w:lang w:eastAsia="el-GR"/>
        </w:rPr>
      </w:pPr>
    </w:p>
    <w:p w:rsidR="00AE5600" w:rsidRPr="00AE5600" w:rsidRDefault="009771C4" w:rsidP="00AE5600">
      <w:pPr>
        <w:spacing w:after="0"/>
        <w:ind w:left="-567" w:right="-149" w:firstLine="567"/>
        <w:jc w:val="both"/>
        <w:rPr>
          <w:rFonts w:cs="Tahoma"/>
          <w:bCs/>
        </w:rPr>
      </w:pPr>
      <w:r w:rsidRPr="00AE5600">
        <w:rPr>
          <w:rFonts w:cs="Tahoma"/>
          <w:bCs/>
        </w:rPr>
        <w:t xml:space="preserve"> </w:t>
      </w:r>
      <w:r w:rsidR="00AE5600" w:rsidRPr="00AE5600">
        <w:rPr>
          <w:rFonts w:cs="Tahoma"/>
          <w:bCs/>
        </w:rPr>
        <w:t>Π</w:t>
      </w:r>
      <w:r>
        <w:rPr>
          <w:rFonts w:cs="Tahoma"/>
          <w:bCs/>
        </w:rPr>
        <w:t>ιο αναλυτικά</w:t>
      </w:r>
      <w:r w:rsidR="005754C6">
        <w:rPr>
          <w:rFonts w:cs="Tahoma"/>
          <w:bCs/>
        </w:rPr>
        <w:t xml:space="preserve"> </w:t>
      </w:r>
      <w:r w:rsidR="00E434C7">
        <w:rPr>
          <w:rFonts w:cs="Tahoma"/>
          <w:b/>
          <w:bCs/>
        </w:rPr>
        <w:t>θα επηρεστούν</w:t>
      </w:r>
      <w:r>
        <w:rPr>
          <w:rFonts w:cs="Tahoma"/>
          <w:bCs/>
        </w:rPr>
        <w:t>:</w:t>
      </w:r>
    </w:p>
    <w:p w:rsidR="00AE5600" w:rsidRDefault="00E434C7" w:rsidP="00F704B3">
      <w:pPr>
        <w:pStyle w:val="a5"/>
        <w:numPr>
          <w:ilvl w:val="0"/>
          <w:numId w:val="21"/>
        </w:numPr>
        <w:shd w:val="clear" w:color="auto" w:fill="FFFFFF"/>
        <w:spacing w:after="0"/>
        <w:ind w:left="851" w:right="-341" w:hanging="425"/>
        <w:jc w:val="both"/>
        <w:rPr>
          <w:rFonts w:eastAsia="Times New Roman" w:cs="Arial"/>
          <w:bCs/>
          <w:color w:val="3F3F3F"/>
          <w:lang w:eastAsia="el-GR"/>
        </w:rPr>
      </w:pPr>
      <w:r>
        <w:rPr>
          <w:rFonts w:eastAsia="Times New Roman" w:cs="Arial"/>
          <w:bCs/>
          <w:color w:val="3F3F3F"/>
          <w:lang w:eastAsia="el-GR"/>
        </w:rPr>
        <w:t xml:space="preserve">Από τις απογευματινές ώρες της </w:t>
      </w:r>
      <w:r w:rsidRPr="00E434C7">
        <w:rPr>
          <w:rFonts w:eastAsia="Times New Roman" w:cs="Arial"/>
          <w:bCs/>
          <w:color w:val="3F3F3F"/>
          <w:u w:val="single"/>
          <w:lang w:eastAsia="el-GR"/>
        </w:rPr>
        <w:t>Δευτέρας (</w:t>
      </w:r>
      <w:r w:rsidR="005754C6">
        <w:rPr>
          <w:rFonts w:eastAsia="Times New Roman" w:cs="Arial"/>
          <w:bCs/>
          <w:color w:val="3F3F3F"/>
          <w:u w:val="single"/>
          <w:lang w:eastAsia="el-GR"/>
        </w:rPr>
        <w:t>1</w:t>
      </w:r>
      <w:r>
        <w:rPr>
          <w:rFonts w:eastAsia="Times New Roman" w:cs="Arial"/>
          <w:bCs/>
          <w:color w:val="3F3F3F"/>
          <w:u w:val="single"/>
          <w:lang w:eastAsia="el-GR"/>
        </w:rPr>
        <w:t>2-10</w:t>
      </w:r>
      <w:r w:rsidR="005754C6">
        <w:rPr>
          <w:rFonts w:eastAsia="Times New Roman" w:cs="Arial"/>
          <w:bCs/>
          <w:color w:val="3F3F3F"/>
          <w:u w:val="single"/>
          <w:lang w:eastAsia="el-GR"/>
        </w:rPr>
        <w:t>-2020)</w:t>
      </w:r>
      <w:r w:rsidR="005754C6">
        <w:rPr>
          <w:rFonts w:eastAsia="Times New Roman" w:cs="Arial"/>
          <w:bCs/>
          <w:color w:val="3F3F3F"/>
          <w:lang w:eastAsia="el-GR"/>
        </w:rPr>
        <w:t xml:space="preserve"> </w:t>
      </w:r>
      <w:r>
        <w:rPr>
          <w:rFonts w:eastAsia="Times New Roman" w:cs="Arial"/>
          <w:bCs/>
          <w:color w:val="3F3F3F"/>
          <w:lang w:eastAsia="el-GR"/>
        </w:rPr>
        <w:t>μέχρι τις πρωινές ώρες της Τρίτης (13-10-2020), το</w:t>
      </w:r>
      <w:r w:rsidR="005754C6">
        <w:rPr>
          <w:rFonts w:eastAsia="Times New Roman" w:cs="Arial"/>
          <w:bCs/>
          <w:color w:val="3F3F3F"/>
          <w:lang w:eastAsia="el-GR"/>
        </w:rPr>
        <w:t xml:space="preserve"> Ιόνιο</w:t>
      </w:r>
      <w:r>
        <w:rPr>
          <w:rFonts w:eastAsia="Times New Roman" w:cs="Arial"/>
          <w:bCs/>
          <w:color w:val="3F3F3F"/>
          <w:lang w:eastAsia="el-GR"/>
        </w:rPr>
        <w:t>, η Ήπειρος, η δυτική Μακεδονία, η δυτική Στερεά και η δυτική</w:t>
      </w:r>
      <w:r w:rsidR="005754C6">
        <w:rPr>
          <w:rFonts w:eastAsia="Times New Roman" w:cs="Arial"/>
          <w:bCs/>
          <w:color w:val="3F3F3F"/>
          <w:lang w:eastAsia="el-GR"/>
        </w:rPr>
        <w:t xml:space="preserve"> Πελοπόννησο</w:t>
      </w:r>
      <w:r>
        <w:rPr>
          <w:rFonts w:eastAsia="Times New Roman" w:cs="Arial"/>
          <w:bCs/>
          <w:color w:val="3F3F3F"/>
          <w:lang w:eastAsia="el-GR"/>
        </w:rPr>
        <w:t>ς</w:t>
      </w:r>
      <w:r w:rsidR="005754C6">
        <w:rPr>
          <w:rFonts w:eastAsia="Times New Roman" w:cs="Arial"/>
          <w:bCs/>
          <w:color w:val="3F3F3F"/>
          <w:lang w:eastAsia="el-GR"/>
        </w:rPr>
        <w:t>.</w:t>
      </w:r>
    </w:p>
    <w:p w:rsidR="005754C6" w:rsidRDefault="00E434C7" w:rsidP="00F704B3">
      <w:pPr>
        <w:pStyle w:val="a5"/>
        <w:numPr>
          <w:ilvl w:val="0"/>
          <w:numId w:val="21"/>
        </w:numPr>
        <w:shd w:val="clear" w:color="auto" w:fill="FFFFFF"/>
        <w:spacing w:after="0"/>
        <w:ind w:left="851" w:right="-341" w:hanging="425"/>
        <w:jc w:val="both"/>
        <w:rPr>
          <w:rFonts w:eastAsia="Times New Roman" w:cs="Arial"/>
          <w:bCs/>
          <w:color w:val="3F3F3F"/>
          <w:lang w:eastAsia="el-GR"/>
        </w:rPr>
      </w:pPr>
      <w:r w:rsidRPr="00E434C7">
        <w:rPr>
          <w:rFonts w:eastAsia="Times New Roman" w:cs="Arial"/>
          <w:b/>
          <w:bCs/>
          <w:color w:val="3F3F3F"/>
          <w:u w:val="single"/>
          <w:lang w:eastAsia="el-GR"/>
        </w:rPr>
        <w:t>Από τις βραδινές ώρες της Δευτέρας</w:t>
      </w:r>
      <w:r w:rsidRPr="00E434C7">
        <w:rPr>
          <w:rFonts w:eastAsia="Times New Roman" w:cs="Arial"/>
          <w:b/>
          <w:bCs/>
          <w:color w:val="3F3F3F"/>
          <w:lang w:eastAsia="el-GR"/>
        </w:rPr>
        <w:t>, η υπόλοιπη Πελοπόννησος</w:t>
      </w:r>
      <w:r>
        <w:rPr>
          <w:rFonts w:eastAsia="Times New Roman" w:cs="Arial"/>
          <w:bCs/>
          <w:color w:val="3F3F3F"/>
          <w:lang w:eastAsia="el-GR"/>
        </w:rPr>
        <w:t xml:space="preserve"> και Μακεδονία, η Θράκη, η Θεσσαλία και οι Σποράδες,</w:t>
      </w:r>
      <w:r w:rsidR="005754C6">
        <w:rPr>
          <w:rFonts w:eastAsia="Times New Roman" w:cs="Arial"/>
          <w:bCs/>
          <w:color w:val="3F3F3F"/>
          <w:lang w:eastAsia="el-GR"/>
        </w:rPr>
        <w:t xml:space="preserve"> </w:t>
      </w:r>
      <w:r>
        <w:rPr>
          <w:rFonts w:eastAsia="Times New Roman" w:cs="Arial"/>
          <w:bCs/>
          <w:color w:val="3F3F3F"/>
          <w:lang w:eastAsia="el-GR"/>
        </w:rPr>
        <w:t xml:space="preserve"> </w:t>
      </w:r>
      <w:r w:rsidRPr="00E434C7">
        <w:rPr>
          <w:rFonts w:eastAsia="Times New Roman" w:cs="Arial"/>
          <w:b/>
          <w:bCs/>
          <w:color w:val="3F3F3F"/>
          <w:lang w:eastAsia="el-GR"/>
        </w:rPr>
        <w:t>με εξασθένηση από τις προμεσημβρινές ώρες της Τρίτης και από τα δυτικά</w:t>
      </w:r>
      <w:r>
        <w:rPr>
          <w:rFonts w:eastAsia="Times New Roman" w:cs="Arial"/>
          <w:bCs/>
          <w:color w:val="3F3F3F"/>
          <w:lang w:eastAsia="el-GR"/>
        </w:rPr>
        <w:t xml:space="preserve">. </w:t>
      </w:r>
    </w:p>
    <w:p w:rsidR="00A60035" w:rsidRDefault="00E434C7" w:rsidP="00F704B3">
      <w:pPr>
        <w:pStyle w:val="a5"/>
        <w:numPr>
          <w:ilvl w:val="0"/>
          <w:numId w:val="21"/>
        </w:numPr>
        <w:shd w:val="clear" w:color="auto" w:fill="FFFFFF"/>
        <w:spacing w:after="0"/>
        <w:ind w:left="851" w:right="-341" w:hanging="425"/>
        <w:jc w:val="both"/>
        <w:rPr>
          <w:rFonts w:eastAsia="Times New Roman" w:cs="Arial"/>
          <w:bCs/>
          <w:color w:val="3F3F3F"/>
          <w:lang w:eastAsia="el-GR"/>
        </w:rPr>
      </w:pPr>
      <w:r>
        <w:rPr>
          <w:rFonts w:eastAsia="Times New Roman" w:cs="Arial"/>
          <w:bCs/>
          <w:color w:val="3F3F3F"/>
          <w:lang w:eastAsia="el-GR"/>
        </w:rPr>
        <w:t>Από τη νύχτα της Δευτέρας και μέχρι το πρωί της Τρίτης, πρόσκαιρα η ανατολική Στερεά και η Εύβοια.</w:t>
      </w:r>
    </w:p>
    <w:p w:rsidR="00E434C7" w:rsidRPr="005754C6" w:rsidRDefault="00E434C7" w:rsidP="00F704B3">
      <w:pPr>
        <w:pStyle w:val="a5"/>
        <w:numPr>
          <w:ilvl w:val="0"/>
          <w:numId w:val="21"/>
        </w:numPr>
        <w:shd w:val="clear" w:color="auto" w:fill="FFFFFF"/>
        <w:spacing w:after="0"/>
        <w:ind w:left="851" w:right="-341" w:hanging="425"/>
        <w:jc w:val="both"/>
        <w:rPr>
          <w:rFonts w:eastAsia="Times New Roman" w:cs="Arial"/>
          <w:bCs/>
          <w:color w:val="3F3F3F"/>
          <w:lang w:eastAsia="el-GR"/>
        </w:rPr>
      </w:pPr>
      <w:r>
        <w:rPr>
          <w:rFonts w:eastAsia="Times New Roman" w:cs="Arial"/>
          <w:bCs/>
          <w:color w:val="3F3F3F"/>
          <w:lang w:eastAsia="el-GR"/>
        </w:rPr>
        <w:t>Από τις πρωινές ώρες και μέχρι τις απογευματινές ώρες της Τρίτης, τα νησιά του ανατολικού Αιγαίου</w:t>
      </w:r>
    </w:p>
    <w:p w:rsidR="001055A8" w:rsidRPr="006762B7" w:rsidRDefault="0098385E" w:rsidP="00F704B3">
      <w:pPr>
        <w:spacing w:after="0"/>
        <w:ind w:left="-284" w:right="-341"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F704B3">
      <w:pPr>
        <w:spacing w:after="0"/>
        <w:ind w:left="-284" w:right="-341" w:firstLine="567"/>
        <w:jc w:val="both"/>
        <w:rPr>
          <w:rFonts w:cs="Tahoma"/>
        </w:rPr>
      </w:pPr>
      <w:r>
        <w:rPr>
          <w:rFonts w:cs="Tahoma"/>
        </w:rPr>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w:t>
      </w:r>
      <w:r w:rsidR="00484E50" w:rsidRPr="000C6B2E">
        <w:rPr>
          <w:rFonts w:cs="Tahoma"/>
          <w:b/>
        </w:rPr>
        <w:t xml:space="preserve">εκδήλωση </w:t>
      </w:r>
      <w:r w:rsidR="001055A8" w:rsidRPr="000C6B2E">
        <w:rPr>
          <w:rFonts w:cs="Tahoma"/>
          <w:b/>
        </w:rPr>
        <w:t>των έντονων καιρικών φαινομένων</w:t>
      </w:r>
      <w:r w:rsidR="001055A8" w:rsidRPr="00B80BDC">
        <w:rPr>
          <w:sz w:val="21"/>
          <w:szCs w:val="21"/>
        </w:rPr>
        <w:t>.</w:t>
      </w:r>
    </w:p>
    <w:p w:rsidR="00503D4D" w:rsidRPr="00B80BDC" w:rsidRDefault="00503D4D" w:rsidP="00F704B3">
      <w:pPr>
        <w:spacing w:after="0" w:line="240" w:lineRule="auto"/>
        <w:ind w:left="-284" w:right="-341"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E434C7">
      <w:pPr>
        <w:spacing w:after="0"/>
        <w:ind w:left="284" w:right="-341" w:hanging="1"/>
        <w:jc w:val="both"/>
        <w:rPr>
          <w:rFonts w:cs="Tahoma"/>
        </w:rPr>
      </w:pPr>
      <w:r w:rsidRPr="00B80BDC">
        <w:rPr>
          <w:rFonts w:cs="Tahoma"/>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E434C7">
      <w:pPr>
        <w:spacing w:after="0"/>
        <w:ind w:left="284" w:right="-341" w:hanging="1"/>
        <w:jc w:val="both"/>
        <w:rPr>
          <w:rFonts w:cs="Tahoma"/>
        </w:rPr>
      </w:pPr>
      <w:r w:rsidRPr="00B80BDC">
        <w:rPr>
          <w:rFonts w:cs="Tahoma"/>
        </w:rPr>
        <w:t>• Να βεβαιωθούν ότι τα λούκια και οι υδρορροές των κατοικιών δεν είναι φραγμένα και λειτουργούν κανονικά.</w:t>
      </w:r>
    </w:p>
    <w:p w:rsidR="00503D4D" w:rsidRPr="0090089B" w:rsidRDefault="00503D4D" w:rsidP="00E434C7">
      <w:pPr>
        <w:spacing w:after="0"/>
        <w:ind w:left="284" w:right="-341" w:hanging="1"/>
        <w:jc w:val="both"/>
        <w:rPr>
          <w:rFonts w:cs="Tahoma"/>
        </w:rPr>
      </w:pPr>
      <w:r w:rsidRPr="0090089B">
        <w:rPr>
          <w:rFonts w:cs="Tahoma"/>
        </w:rPr>
        <w:t>• Να αποφεύγουν να διασχίζουν χείμαρρους και ρέματα πεζ</w:t>
      </w:r>
      <w:r w:rsidR="000C6B2E">
        <w:rPr>
          <w:rFonts w:cs="Tahoma"/>
        </w:rPr>
        <w:t>ή</w:t>
      </w:r>
      <w:r w:rsidRPr="0090089B">
        <w:rPr>
          <w:rFonts w:cs="Tahoma"/>
        </w:rPr>
        <w:t xml:space="preserve"> ή με </w:t>
      </w:r>
      <w:r w:rsidR="000C6B2E">
        <w:rPr>
          <w:rFonts w:cs="Tahoma"/>
        </w:rPr>
        <w:t>όχημα</w:t>
      </w:r>
      <w:r w:rsidRPr="0090089B">
        <w:rPr>
          <w:rFonts w:cs="Tahoma"/>
        </w:rPr>
        <w:t xml:space="preserve"> κατά τη διάρκεια </w:t>
      </w:r>
      <w:r w:rsidR="000C6B2E">
        <w:rPr>
          <w:rFonts w:cs="Tahoma"/>
        </w:rPr>
        <w:t>καταιγίδων και βροχοπτώσεων, αλλά</w:t>
      </w:r>
      <w:r w:rsidRPr="0090089B">
        <w:rPr>
          <w:rFonts w:cs="Tahoma"/>
        </w:rPr>
        <w:t xml:space="preserve"> και για αρκετές ώρες μετά το τέλος εκδήλωσής τους.</w:t>
      </w:r>
    </w:p>
    <w:p w:rsidR="00503D4D" w:rsidRPr="00B80BDC" w:rsidRDefault="00503D4D" w:rsidP="00E434C7">
      <w:pPr>
        <w:spacing w:after="0"/>
        <w:ind w:left="284" w:right="-341" w:hanging="1"/>
        <w:jc w:val="both"/>
        <w:rPr>
          <w:rFonts w:cs="Tahoma"/>
        </w:rPr>
      </w:pPr>
      <w:r w:rsidRPr="00B80BDC">
        <w:rPr>
          <w:rFonts w:cs="Tahoma"/>
        </w:rPr>
        <w:lastRenderedPageBreak/>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r w:rsidR="000C6B2E">
        <w:rPr>
          <w:rFonts w:cs="Tahoma"/>
        </w:rPr>
        <w:t xml:space="preserve"> (κίνδυνος από πτώσεις κεραυνών)</w:t>
      </w:r>
      <w:r w:rsidRPr="00B80BDC">
        <w:rPr>
          <w:rFonts w:cs="Tahoma"/>
        </w:rPr>
        <w:t>.</w:t>
      </w:r>
    </w:p>
    <w:p w:rsidR="00503D4D" w:rsidRPr="00B80BDC" w:rsidRDefault="00503D4D" w:rsidP="00E434C7">
      <w:pPr>
        <w:spacing w:after="0"/>
        <w:ind w:left="284" w:right="-341" w:hanging="1"/>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E434C7">
      <w:pPr>
        <w:spacing w:after="0"/>
        <w:ind w:left="284" w:right="-341" w:hanging="1"/>
        <w:jc w:val="both"/>
        <w:rPr>
          <w:rFonts w:cs="Tahoma"/>
        </w:rPr>
      </w:pPr>
      <w:r w:rsidRPr="0090089B">
        <w:rPr>
          <w:rFonts w:cs="Tahoma"/>
        </w:rPr>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F704B3" w:rsidRDefault="00503D4D" w:rsidP="00F704B3">
      <w:pPr>
        <w:spacing w:after="0"/>
        <w:ind w:left="-284" w:right="-341" w:firstLine="567"/>
        <w:jc w:val="both"/>
        <w:rPr>
          <w:rFonts w:cs="Tahoma"/>
        </w:rPr>
      </w:pPr>
      <w:r w:rsidRPr="00B80BDC">
        <w:rPr>
          <w:rFonts w:cs="Tahoma"/>
        </w:rPr>
        <w:t>• Να ακολουθούν πιστά τις οδηγίες των κατά τόπους αρμοδίων φορέων, όπως Τροχαία κλπ.</w:t>
      </w:r>
    </w:p>
    <w:p w:rsidR="00AF4E34" w:rsidRPr="00F704B3" w:rsidRDefault="00AF4E34" w:rsidP="00F704B3">
      <w:pPr>
        <w:pStyle w:val="a5"/>
        <w:numPr>
          <w:ilvl w:val="0"/>
          <w:numId w:val="22"/>
        </w:numPr>
        <w:spacing w:after="0"/>
        <w:ind w:left="426" w:right="-341" w:hanging="142"/>
        <w:jc w:val="both"/>
        <w:rPr>
          <w:rFonts w:cs="Tahoma"/>
        </w:rPr>
      </w:pPr>
      <w:r w:rsidRPr="00F704B3">
        <w:rPr>
          <w:rFonts w:cs="Tahoma"/>
        </w:rPr>
        <w:t>Να αποφεύγουν άσκοπες μετακινήσεις όταν τα φαινόμενα κορυφώνονται.</w:t>
      </w:r>
    </w:p>
    <w:p w:rsidR="00760DE8" w:rsidRDefault="00760DE8" w:rsidP="00760DE8">
      <w:pPr>
        <w:spacing w:after="0" w:line="240" w:lineRule="auto"/>
        <w:ind w:left="-567" w:right="-149" w:firstLine="567"/>
        <w:jc w:val="both"/>
        <w:rPr>
          <w:rFonts w:cs="Tahoma"/>
        </w:rPr>
      </w:pPr>
    </w:p>
    <w:p w:rsidR="001055A8" w:rsidRPr="00B80BDC" w:rsidRDefault="001055A8" w:rsidP="00F704B3">
      <w:pPr>
        <w:spacing w:after="0"/>
        <w:ind w:left="-284" w:right="-341" w:firstLine="284"/>
        <w:jc w:val="both"/>
        <w:rPr>
          <w:rFonts w:cs="Tahoma"/>
        </w:rPr>
      </w:pPr>
      <w:r w:rsidRPr="00B80BDC">
        <w:t> </w:t>
      </w:r>
      <w:r w:rsidRPr="00B80BDC">
        <w:rPr>
          <w:rFonts w:cs="Tahoma"/>
        </w:rPr>
        <w:t xml:space="preserve">Για πληροφορίες και ανακοινώσεις </w:t>
      </w:r>
      <w:r w:rsidRPr="000C6B2E">
        <w:rPr>
          <w:rFonts w:cs="Tahoma"/>
          <w:b/>
        </w:rPr>
        <w:t>σχετικά με την επικρατούσα κατάσταση και την βατότητα του οδικού δικτύου</w:t>
      </w:r>
      <w:r w:rsidRPr="00B80BDC">
        <w:rPr>
          <w:rFonts w:cs="Tahoma"/>
        </w:rPr>
        <w:t xml:space="preserve"> λόγω </w:t>
      </w:r>
      <w:r w:rsidR="00760DE8">
        <w:rPr>
          <w:rFonts w:cs="Tahoma"/>
        </w:rPr>
        <w:t>εισροής πλημμυρικών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F704B3">
      <w:pPr>
        <w:spacing w:after="0"/>
        <w:ind w:left="-284" w:right="-341" w:firstLine="284"/>
        <w:jc w:val="both"/>
        <w:rPr>
          <w:rFonts w:cs="Tahoma"/>
        </w:rPr>
      </w:pPr>
      <w:r w:rsidRPr="00B80BDC">
        <w:rPr>
          <w:rFonts w:cs="Tahoma"/>
        </w:rPr>
        <w:t xml:space="preserve">Για περισσότερες </w:t>
      </w:r>
      <w:r w:rsidRPr="00414F87">
        <w:rPr>
          <w:rFonts w:cs="Tahoma"/>
          <w:b/>
        </w:rPr>
        <w:t>πληροφορίες και οδηγίες αυτοπροστασίας</w:t>
      </w:r>
      <w:r w:rsidRPr="00B80BDC">
        <w:rPr>
          <w:rFonts w:cs="Tahoma"/>
        </w:rPr>
        <w:t xml:space="preserve">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p>
    <w:sectPr w:rsidR="0050194D" w:rsidRPr="00B80BDC" w:rsidSect="00A60833">
      <w:footerReference w:type="default" r:id="rId12"/>
      <w:pgSz w:w="11906" w:h="16838"/>
      <w:pgMar w:top="993" w:right="1800" w:bottom="1276" w:left="1800" w:header="708" w:footer="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372" w:rsidRDefault="00D17372" w:rsidP="0050194D">
      <w:pPr>
        <w:spacing w:after="0" w:line="240" w:lineRule="auto"/>
      </w:pPr>
      <w:r>
        <w:separator/>
      </w:r>
    </w:p>
  </w:endnote>
  <w:endnote w:type="continuationSeparator" w:id="1">
    <w:p w:rsidR="00D17372" w:rsidRDefault="00D17372"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sdt>
        <w:sdtPr>
          <w:id w:val="250395305"/>
          <w:docPartObj>
            <w:docPartGallery w:val="Page Numbers (Top of Page)"/>
            <w:docPartUnique/>
          </w:docPartObj>
        </w:sdtPr>
        <w:sdtContent>
          <w:p w:rsidR="0088356D" w:rsidRDefault="0088356D" w:rsidP="00F76B05">
            <w:pPr>
              <w:jc w:val="right"/>
            </w:pPr>
            <w:r>
              <w:t xml:space="preserve">Σελίδα </w:t>
            </w:r>
            <w:fldSimple w:instr=" PAGE ">
              <w:r w:rsidR="00E434C7">
                <w:rPr>
                  <w:noProof/>
                </w:rPr>
                <w:t>1</w:t>
              </w:r>
            </w:fldSimple>
            <w:r>
              <w:t xml:space="preserve"> από </w:t>
            </w:r>
            <w:fldSimple w:instr=" NUMPAGES  ">
              <w:r w:rsidR="00E434C7">
                <w:rPr>
                  <w:noProof/>
                </w:rPr>
                <w:t>2</w:t>
              </w:r>
            </w:fldSimple>
          </w:p>
        </w:sdtContent>
      </w:sdt>
      <w:p w:rsidR="0088356D" w:rsidRDefault="007A3883" w:rsidP="00F76B05">
        <w:pPr>
          <w:pStyle w:val="a7"/>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372" w:rsidRDefault="00D17372" w:rsidP="0050194D">
      <w:pPr>
        <w:spacing w:after="0" w:line="240" w:lineRule="auto"/>
      </w:pPr>
      <w:r>
        <w:separator/>
      </w:r>
    </w:p>
  </w:footnote>
  <w:footnote w:type="continuationSeparator" w:id="1">
    <w:p w:rsidR="00D17372" w:rsidRDefault="00D17372"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4F104DD6"/>
    <w:multiLevelType w:val="multilevel"/>
    <w:tmpl w:val="A03E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297EC1"/>
    <w:multiLevelType w:val="hybridMultilevel"/>
    <w:tmpl w:val="9D622C24"/>
    <w:lvl w:ilvl="0" w:tplc="580A0FE8">
      <w:start w:val="1"/>
      <w:numFmt w:val="decimal"/>
      <w:lvlText w:val="%1."/>
      <w:lvlJc w:val="left"/>
      <w:pPr>
        <w:ind w:left="1069" w:hanging="360"/>
      </w:pPr>
      <w:rPr>
        <w:rFonts w:hint="default"/>
        <w:u w:val="single"/>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7">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09F5BF9"/>
    <w:multiLevelType w:val="hybridMultilevel"/>
    <w:tmpl w:val="7414BF9A"/>
    <w:lvl w:ilvl="0" w:tplc="6DB4EFF0">
      <w:start w:val="1"/>
      <w:numFmt w:val="decimal"/>
      <w:lvlText w:val="%1."/>
      <w:lvlJc w:val="left"/>
      <w:pPr>
        <w:ind w:left="1429" w:hanging="360"/>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9">
    <w:nsid w:val="76020213"/>
    <w:multiLevelType w:val="hybridMultilevel"/>
    <w:tmpl w:val="B868F436"/>
    <w:lvl w:ilvl="0" w:tplc="BE7E9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7B9A1376"/>
    <w:multiLevelType w:val="multilevel"/>
    <w:tmpl w:val="B97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985E9D"/>
    <w:multiLevelType w:val="hybridMultilevel"/>
    <w:tmpl w:val="D55E0452"/>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num w:numId="1">
    <w:abstractNumId w:val="14"/>
  </w:num>
  <w:num w:numId="2">
    <w:abstractNumId w:val="2"/>
  </w:num>
  <w:num w:numId="3">
    <w:abstractNumId w:val="5"/>
  </w:num>
  <w:num w:numId="4">
    <w:abstractNumId w:val="3"/>
  </w:num>
  <w:num w:numId="5">
    <w:abstractNumId w:val="12"/>
  </w:num>
  <w:num w:numId="6">
    <w:abstractNumId w:val="6"/>
  </w:num>
  <w:num w:numId="7">
    <w:abstractNumId w:val="17"/>
  </w:num>
  <w:num w:numId="8">
    <w:abstractNumId w:val="15"/>
  </w:num>
  <w:num w:numId="9">
    <w:abstractNumId w:val="13"/>
  </w:num>
  <w:num w:numId="10">
    <w:abstractNumId w:val="9"/>
  </w:num>
  <w:num w:numId="11">
    <w:abstractNumId w:val="1"/>
  </w:num>
  <w:num w:numId="12">
    <w:abstractNumId w:val="11"/>
  </w:num>
  <w:num w:numId="13">
    <w:abstractNumId w:val="10"/>
  </w:num>
  <w:num w:numId="14">
    <w:abstractNumId w:val="7"/>
  </w:num>
  <w:num w:numId="15">
    <w:abstractNumId w:val="0"/>
  </w:num>
  <w:num w:numId="16">
    <w:abstractNumId w:val="4"/>
  </w:num>
  <w:num w:numId="17">
    <w:abstractNumId w:val="20"/>
  </w:num>
  <w:num w:numId="18">
    <w:abstractNumId w:val="8"/>
  </w:num>
  <w:num w:numId="19">
    <w:abstractNumId w:val="19"/>
  </w:num>
  <w:num w:numId="20">
    <w:abstractNumId w:val="16"/>
  </w:num>
  <w:num w:numId="21">
    <w:abstractNumId w:val="1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072C"/>
    <w:rsid w:val="000023C9"/>
    <w:rsid w:val="0000251F"/>
    <w:rsid w:val="00002DC8"/>
    <w:rsid w:val="00003443"/>
    <w:rsid w:val="00006439"/>
    <w:rsid w:val="00006A9B"/>
    <w:rsid w:val="000106CD"/>
    <w:rsid w:val="00010C1A"/>
    <w:rsid w:val="000121B9"/>
    <w:rsid w:val="00012EDC"/>
    <w:rsid w:val="0001324F"/>
    <w:rsid w:val="00014172"/>
    <w:rsid w:val="000155FA"/>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77F7"/>
    <w:rsid w:val="000B107A"/>
    <w:rsid w:val="000B3835"/>
    <w:rsid w:val="000B3958"/>
    <w:rsid w:val="000B6A83"/>
    <w:rsid w:val="000B6C06"/>
    <w:rsid w:val="000B7FE0"/>
    <w:rsid w:val="000C02BC"/>
    <w:rsid w:val="000C41D4"/>
    <w:rsid w:val="000C47EE"/>
    <w:rsid w:val="000C681E"/>
    <w:rsid w:val="000C6825"/>
    <w:rsid w:val="000C6B2E"/>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7701D"/>
    <w:rsid w:val="002828C3"/>
    <w:rsid w:val="00282AFB"/>
    <w:rsid w:val="00293941"/>
    <w:rsid w:val="00293A27"/>
    <w:rsid w:val="00293DB6"/>
    <w:rsid w:val="00294E79"/>
    <w:rsid w:val="0029554B"/>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BA4"/>
    <w:rsid w:val="003320FF"/>
    <w:rsid w:val="00332AE2"/>
    <w:rsid w:val="00341468"/>
    <w:rsid w:val="00341BA8"/>
    <w:rsid w:val="0034526B"/>
    <w:rsid w:val="003454D3"/>
    <w:rsid w:val="003457A0"/>
    <w:rsid w:val="003472A7"/>
    <w:rsid w:val="003503D6"/>
    <w:rsid w:val="00350A29"/>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207F"/>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4F87"/>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06AE0"/>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430"/>
    <w:rsid w:val="0055478A"/>
    <w:rsid w:val="00555D64"/>
    <w:rsid w:val="005568CD"/>
    <w:rsid w:val="00557CB8"/>
    <w:rsid w:val="00564573"/>
    <w:rsid w:val="00565D48"/>
    <w:rsid w:val="0056682B"/>
    <w:rsid w:val="00567172"/>
    <w:rsid w:val="0056776A"/>
    <w:rsid w:val="00567DC1"/>
    <w:rsid w:val="00573168"/>
    <w:rsid w:val="00574876"/>
    <w:rsid w:val="005754C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737B"/>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1EEF"/>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34E"/>
    <w:rsid w:val="00714F8A"/>
    <w:rsid w:val="00715041"/>
    <w:rsid w:val="00721405"/>
    <w:rsid w:val="00724F21"/>
    <w:rsid w:val="00730971"/>
    <w:rsid w:val="00731104"/>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0A55"/>
    <w:rsid w:val="007916F1"/>
    <w:rsid w:val="00792DF0"/>
    <w:rsid w:val="00793250"/>
    <w:rsid w:val="007969D6"/>
    <w:rsid w:val="00796E71"/>
    <w:rsid w:val="007A028E"/>
    <w:rsid w:val="007A06A8"/>
    <w:rsid w:val="007A082E"/>
    <w:rsid w:val="007A1747"/>
    <w:rsid w:val="007A3883"/>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55DB"/>
    <w:rsid w:val="008258AE"/>
    <w:rsid w:val="0082607B"/>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3CDE"/>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356D"/>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C46DB"/>
    <w:rsid w:val="008D04BA"/>
    <w:rsid w:val="008D0B30"/>
    <w:rsid w:val="008D22F4"/>
    <w:rsid w:val="008D3053"/>
    <w:rsid w:val="008D3C25"/>
    <w:rsid w:val="008D4055"/>
    <w:rsid w:val="008D496F"/>
    <w:rsid w:val="008E02EC"/>
    <w:rsid w:val="008E0C81"/>
    <w:rsid w:val="008E1E49"/>
    <w:rsid w:val="008E1F63"/>
    <w:rsid w:val="008E306E"/>
    <w:rsid w:val="008E3B93"/>
    <w:rsid w:val="008E47FE"/>
    <w:rsid w:val="008E530E"/>
    <w:rsid w:val="008E5706"/>
    <w:rsid w:val="008E75B8"/>
    <w:rsid w:val="008F05FA"/>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1C4"/>
    <w:rsid w:val="00977340"/>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035"/>
    <w:rsid w:val="00A604B3"/>
    <w:rsid w:val="00A6083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50B2"/>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560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43E4"/>
    <w:rsid w:val="00B35C3A"/>
    <w:rsid w:val="00B365EE"/>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2FF2"/>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608"/>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2AB4"/>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1A97"/>
    <w:rsid w:val="00D12020"/>
    <w:rsid w:val="00D1242E"/>
    <w:rsid w:val="00D13DCA"/>
    <w:rsid w:val="00D16098"/>
    <w:rsid w:val="00D16DB8"/>
    <w:rsid w:val="00D17372"/>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258"/>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53F"/>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34C7"/>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4B3"/>
    <w:rsid w:val="00F7084E"/>
    <w:rsid w:val="00F712F4"/>
    <w:rsid w:val="00F75911"/>
    <w:rsid w:val="00F75D1D"/>
    <w:rsid w:val="00F765EE"/>
    <w:rsid w:val="00F7671A"/>
    <w:rsid w:val="00F76B05"/>
    <w:rsid w:val="00F76BCD"/>
    <w:rsid w:val="00F77F78"/>
    <w:rsid w:val="00F81E1F"/>
    <w:rsid w:val="00F83132"/>
    <w:rsid w:val="00F842BA"/>
    <w:rsid w:val="00F850D6"/>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 w:type="character" w:customStyle="1" w:styleId="apple-converted-space">
    <w:name w:val="apple-converted-space"/>
    <w:basedOn w:val="a0"/>
    <w:rsid w:val="00CA2AB4"/>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01738524">
      <w:bodyDiv w:val="1"/>
      <w:marLeft w:val="0"/>
      <w:marRight w:val="0"/>
      <w:marTop w:val="0"/>
      <w:marBottom w:val="0"/>
      <w:divBdr>
        <w:top w:val="none" w:sz="0" w:space="0" w:color="auto"/>
        <w:left w:val="none" w:sz="0" w:space="0" w:color="auto"/>
        <w:bottom w:val="none" w:sz="0" w:space="0" w:color="auto"/>
        <w:right w:val="none" w:sz="0" w:space="0" w:color="auto"/>
      </w:divBdr>
      <w:divsChild>
        <w:div w:id="1730108433">
          <w:marLeft w:val="0"/>
          <w:marRight w:val="0"/>
          <w:marTop w:val="0"/>
          <w:marBottom w:val="300"/>
          <w:divBdr>
            <w:top w:val="none" w:sz="0" w:space="0" w:color="auto"/>
            <w:left w:val="none" w:sz="0" w:space="0" w:color="auto"/>
            <w:bottom w:val="none" w:sz="0" w:space="0" w:color="auto"/>
            <w:right w:val="none" w:sz="0" w:space="0" w:color="auto"/>
          </w:divBdr>
          <w:divsChild>
            <w:div w:id="341593893">
              <w:marLeft w:val="0"/>
              <w:marRight w:val="0"/>
              <w:marTop w:val="0"/>
              <w:marBottom w:val="0"/>
              <w:divBdr>
                <w:top w:val="none" w:sz="0" w:space="0" w:color="auto"/>
                <w:left w:val="none" w:sz="0" w:space="0" w:color="auto"/>
                <w:bottom w:val="none" w:sz="0" w:space="0" w:color="auto"/>
                <w:right w:val="none" w:sz="0" w:space="0" w:color="auto"/>
              </w:divBdr>
              <w:divsChild>
                <w:div w:id="1940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597</Words>
  <Characters>3225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2020-09-16T10:34:00Z</cp:lastPrinted>
  <dcterms:created xsi:type="dcterms:W3CDTF">2020-10-12T05:26:00Z</dcterms:created>
  <dcterms:modified xsi:type="dcterms:W3CDTF">2020-10-12T05:38:00Z</dcterms:modified>
</cp:coreProperties>
</file>